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48" w:rsidRPr="00943071" w:rsidRDefault="00556C48" w:rsidP="00556C48">
      <w:pPr>
        <w:pStyle w:val="a5"/>
        <w:ind w:left="7080" w:hanging="6720"/>
        <w:jc w:val="right"/>
        <w:rPr>
          <w:b w:val="0"/>
        </w:rPr>
      </w:pPr>
      <w:r w:rsidRPr="00943071">
        <w:t>«УТВЕРЖДАЮ»</w:t>
      </w:r>
    </w:p>
    <w:p w:rsidR="00556C48" w:rsidRPr="00943071" w:rsidRDefault="00556C48" w:rsidP="00556C48">
      <w:pPr>
        <w:pStyle w:val="a5"/>
        <w:jc w:val="right"/>
      </w:pPr>
      <w:r w:rsidRPr="00943071">
        <w:t xml:space="preserve">     Директор МБОУ лицея</w:t>
      </w:r>
    </w:p>
    <w:p w:rsidR="00556C48" w:rsidRPr="00943071" w:rsidRDefault="00556C48" w:rsidP="00556C48">
      <w:pPr>
        <w:pStyle w:val="a5"/>
        <w:jc w:val="right"/>
      </w:pPr>
      <w:r w:rsidRPr="00943071">
        <w:t xml:space="preserve">     ________</w:t>
      </w:r>
      <w:proofErr w:type="spellStart"/>
      <w:r w:rsidRPr="00943071">
        <w:t>Ю.В.Гордов</w:t>
      </w:r>
      <w:proofErr w:type="spellEnd"/>
    </w:p>
    <w:p w:rsidR="00556C48" w:rsidRPr="00943071" w:rsidRDefault="00556C48" w:rsidP="00556C48">
      <w:pPr>
        <w:pStyle w:val="a5"/>
        <w:jc w:val="right"/>
      </w:pPr>
      <w:r w:rsidRPr="00943071">
        <w:t xml:space="preserve">    «__» ___________ 20</w:t>
      </w:r>
      <w:r>
        <w:t>___</w:t>
      </w:r>
      <w:r w:rsidRPr="00943071">
        <w:t xml:space="preserve"> год</w:t>
      </w:r>
    </w:p>
    <w:p w:rsidR="00556C48" w:rsidRDefault="00556C48" w:rsidP="00B53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C48" w:rsidRDefault="00556C48" w:rsidP="00B53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AEA" w:rsidRDefault="00B538E8" w:rsidP="00B53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C46262" w:rsidRPr="00C46262">
        <w:rPr>
          <w:rFonts w:ascii="Times New Roman" w:hAnsi="Times New Roman" w:cs="Times New Roman"/>
          <w:b/>
          <w:sz w:val="28"/>
          <w:szCs w:val="28"/>
        </w:rPr>
        <w:t xml:space="preserve">комплексной безопасности </w:t>
      </w:r>
      <w:bookmarkStart w:id="0" w:name="_GoBack"/>
      <w:bookmarkEnd w:id="0"/>
    </w:p>
    <w:p w:rsidR="003F4F4B" w:rsidRPr="003F4F4B" w:rsidRDefault="003F4F4B" w:rsidP="003F4F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Содержание проблемы и необходимость ее решения программным методом</w:t>
      </w:r>
    </w:p>
    <w:p w:rsidR="003F4F4B" w:rsidRPr="00073AEA" w:rsidRDefault="003F4F4B" w:rsidP="00B538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образовательного учреждения - это условия сохранения жизни и здоровья обучающихся, воспитанников и работников, а также сохранение материальных ценностей образовательного учреждения от возможных чрезвычайных ситуаций. Безопасность образовательного учреждения включает все виды безопасности.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различных видов безопасности для образовательных учреждений приоритетными являются пожарная и антитеррористическая безопасность, которые взаимозависимы, и их обеспечение должно решаться во взаимосвязи. Наиболее проблемными остаются вопросы, связанные с выполнением противопожарных мероприятий, для осуществления которых необходимо вложение значительных финансовых средств. Отсутствие средств на поддержание на должном уровне систем безопасности образовательных учреждений приводит к ежегодному ухудшению технического состояния зданий и сооружений, систем жизнеобеспечения, что в дальнейшем может негативно отразиться на учебно-воспитательном процессе, привести к несчастным случаям, нанести ущерб здоровью учащихся и воспитанников, преподавательского и административно-хозяйственного персонала.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 построения эффективной системы обеспечения безопасности должна решаться с учетом специфики образовательных учреждений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073AEA" w:rsidRDefault="003F4F4B" w:rsidP="00B5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Значимость проблемы обеспечения комплексной безопасности образовательного процесса, решение которой выходит за рамки только системы образования, определяется основными составляющими, диктующими необходимость межведомственного программно-целевого подхода к ее реше</w:t>
      </w:r>
      <w:r w:rsidR="00B538E8">
        <w:rPr>
          <w:rFonts w:ascii="Times New Roman" w:hAnsi="Times New Roman" w:cs="Times New Roman"/>
          <w:sz w:val="24"/>
          <w:szCs w:val="24"/>
        </w:rPr>
        <w:t>нию:</w:t>
      </w:r>
      <w:r w:rsidRPr="00073AEA">
        <w:rPr>
          <w:rFonts w:ascii="Times New Roman" w:hAnsi="Times New Roman" w:cs="Times New Roman"/>
          <w:sz w:val="24"/>
          <w:szCs w:val="24"/>
        </w:rPr>
        <w:br/>
        <w:t>- обеспечение пожарной безопасности;</w:t>
      </w:r>
    </w:p>
    <w:p w:rsidR="0064322F" w:rsidRPr="00073AEA" w:rsidRDefault="003F4F4B" w:rsidP="00B5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обеспечение антитеррористической безопасности</w:t>
      </w:r>
      <w:r w:rsidR="0064322F" w:rsidRPr="00073AEA">
        <w:rPr>
          <w:rFonts w:ascii="Times New Roman" w:hAnsi="Times New Roman" w:cs="Times New Roman"/>
          <w:sz w:val="24"/>
          <w:szCs w:val="24"/>
        </w:rPr>
        <w:t>,</w:t>
      </w:r>
    </w:p>
    <w:p w:rsidR="0064322F" w:rsidRPr="00073AEA" w:rsidRDefault="0064322F" w:rsidP="00B5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предупреждение детского дорожно-транспортного травматизма,</w:t>
      </w:r>
    </w:p>
    <w:p w:rsidR="003F4F4B" w:rsidRPr="00073AEA" w:rsidRDefault="0064322F" w:rsidP="00B53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профилактика экстремизма, формирование толерантности</w:t>
      </w:r>
      <w:r w:rsidR="003F4F4B" w:rsidRPr="00073AEA">
        <w:rPr>
          <w:rFonts w:ascii="Times New Roman" w:hAnsi="Times New Roman" w:cs="Times New Roman"/>
          <w:sz w:val="24"/>
          <w:szCs w:val="24"/>
        </w:rPr>
        <w:t>.</w:t>
      </w:r>
      <w:r w:rsidR="003F4F4B" w:rsidRPr="00073AEA">
        <w:rPr>
          <w:rFonts w:ascii="Times New Roman" w:hAnsi="Times New Roman" w:cs="Times New Roman"/>
          <w:sz w:val="24"/>
          <w:szCs w:val="24"/>
        </w:rPr>
        <w:br/>
        <w:t>В случае, когда меры по сохранению и повышению уровня безопасности образовательных учреждений приниматься не будут, может возникнуть прямая угроза жизни и здоровью обучающихся, воспитанников и работников образовательных учреждений всех типов и видов, а также нанесен вред государственному и муниципальному имуществу.</w:t>
      </w:r>
    </w:p>
    <w:p w:rsidR="003F4F4B" w:rsidRPr="00073AEA" w:rsidRDefault="003F4F4B" w:rsidP="00B538E8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073AEA">
        <w:rPr>
          <w:sz w:val="24"/>
          <w:szCs w:val="24"/>
        </w:rPr>
        <w:t>II. Основные цели и задачи Программы</w:t>
      </w:r>
    </w:p>
    <w:p w:rsidR="00073AEA" w:rsidRDefault="003F4F4B" w:rsidP="00B538E8">
      <w:pPr>
        <w:pStyle w:val="formattext"/>
        <w:spacing w:before="0" w:beforeAutospacing="0" w:after="0" w:afterAutospacing="0" w:line="276" w:lineRule="auto"/>
      </w:pPr>
      <w:r w:rsidRPr="00073AEA">
        <w:t>Целью Программы является обеспечение комплексной безопасности участников образовательного процесса в образовательных учреждениях во время т</w:t>
      </w:r>
      <w:r w:rsidR="000345E5">
        <w:t>рудовой и учебной деятельности.</w:t>
      </w:r>
      <w:r w:rsidRPr="00073AEA">
        <w:br/>
        <w:t>Для достижения поставленной цели необходимо ре</w:t>
      </w:r>
      <w:r w:rsidR="000345E5">
        <w:t>шение следующих основных задач:</w:t>
      </w:r>
      <w:r w:rsidRPr="00073AEA">
        <w:br/>
        <w:t>- совершенствование форм и методов безопасного осуществления образовательного процесса в образовательн</w:t>
      </w:r>
      <w:r w:rsidR="000345E5">
        <w:t>ом учреждении МБОУ лицей</w:t>
      </w:r>
      <w:r w:rsidRPr="00073AEA">
        <w:t>;</w:t>
      </w:r>
    </w:p>
    <w:p w:rsidR="00073AEA" w:rsidRDefault="003F4F4B" w:rsidP="00B538E8">
      <w:pPr>
        <w:pStyle w:val="formattext"/>
        <w:spacing w:before="0" w:beforeAutospacing="0" w:after="0" w:afterAutospacing="0" w:line="276" w:lineRule="auto"/>
      </w:pPr>
      <w:r w:rsidRPr="00073AEA">
        <w:t>- повышение уровня пожарной безопасности в образовательном у</w:t>
      </w:r>
      <w:r w:rsidR="000345E5">
        <w:t>чреждении МБОУ лицей</w:t>
      </w:r>
      <w:r w:rsidRPr="00073AEA">
        <w:t>;</w:t>
      </w:r>
    </w:p>
    <w:p w:rsidR="003F4F4B" w:rsidRDefault="003F4F4B" w:rsidP="00B538E8">
      <w:pPr>
        <w:pStyle w:val="formattext"/>
        <w:spacing w:before="0" w:beforeAutospacing="0" w:after="0" w:afterAutospacing="0" w:line="276" w:lineRule="auto"/>
      </w:pPr>
      <w:r w:rsidRPr="00073AEA">
        <w:lastRenderedPageBreak/>
        <w:t>- повышение уровня антитеррористической безопасности в образовательн</w:t>
      </w:r>
      <w:r w:rsidR="000345E5">
        <w:t>ом учреждении МБОУ лицей</w:t>
      </w:r>
      <w:r w:rsidRPr="00073AEA">
        <w:t>.</w:t>
      </w:r>
    </w:p>
    <w:p w:rsidR="000345E5" w:rsidRPr="00073AEA" w:rsidRDefault="000345E5" w:rsidP="00B538E8">
      <w:pPr>
        <w:pStyle w:val="formattext"/>
        <w:spacing w:before="0" w:beforeAutospacing="0" w:after="0" w:afterAutospacing="0" w:line="276" w:lineRule="auto"/>
      </w:pPr>
    </w:p>
    <w:p w:rsidR="003F4F4B" w:rsidRPr="00073AEA" w:rsidRDefault="003F4F4B" w:rsidP="00B53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F4B" w:rsidRPr="00073AEA" w:rsidRDefault="003F4F4B" w:rsidP="00B538E8">
      <w:pPr>
        <w:pStyle w:val="3"/>
        <w:spacing w:before="0" w:beforeAutospacing="0" w:after="0" w:afterAutospacing="0" w:line="276" w:lineRule="auto"/>
        <w:rPr>
          <w:sz w:val="24"/>
          <w:szCs w:val="24"/>
        </w:rPr>
      </w:pPr>
      <w:r w:rsidRPr="00073AEA">
        <w:rPr>
          <w:sz w:val="24"/>
          <w:szCs w:val="24"/>
        </w:rPr>
        <w:t>III. Сроки и этапы реализации Программы</w:t>
      </w:r>
    </w:p>
    <w:p w:rsidR="003F4F4B" w:rsidRPr="00073AEA" w:rsidRDefault="003F4F4B" w:rsidP="00B538E8">
      <w:pPr>
        <w:pStyle w:val="formattext"/>
        <w:spacing w:before="0" w:beforeAutospacing="0" w:after="0" w:afterAutospacing="0" w:line="276" w:lineRule="auto"/>
      </w:pPr>
      <w:r w:rsidRPr="00073AEA">
        <w:t>Выполнение мероприяти</w:t>
      </w:r>
      <w:r w:rsidR="000345E5">
        <w:t>й осуществляется в период с 2020 по 2025</w:t>
      </w:r>
      <w:r w:rsidRPr="00073AEA">
        <w:t xml:space="preserve"> год в один этап.</w:t>
      </w:r>
    </w:p>
    <w:p w:rsidR="006F7577" w:rsidRPr="00073AEA" w:rsidRDefault="006F7577" w:rsidP="00B538E8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Система основных мероприятий Программы</w:t>
      </w:r>
    </w:p>
    <w:p w:rsidR="00073AEA" w:rsidRDefault="006F7577" w:rsidP="00B538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как комплекс организационных, научно-методических и технических мероприятий, обеспечивающих повышение пожарной, электрической и конструкционной безопасности зданий, сооружений и инженерных систем образовательно</w:t>
      </w:r>
      <w:r w:rsidR="003D7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 МБОУ лицей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использования современных достижений науки и техники в этой области и привлечения отечественной производственной базы.</w:t>
      </w:r>
    </w:p>
    <w:p w:rsidR="003D74E8" w:rsidRDefault="006F7577" w:rsidP="00B538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 Программы:</w:t>
      </w:r>
    </w:p>
    <w:p w:rsidR="00073AEA" w:rsidRPr="003D74E8" w:rsidRDefault="003D74E8" w:rsidP="003D7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="006F7577"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правового сознания и предупреждение опасного поведения участников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тельного процесса в </w:t>
      </w:r>
      <w:r w:rsidR="006F7577"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лицей</w:t>
      </w:r>
      <w:r w:rsidR="006F7577"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073AEA" w:rsidRDefault="006F7577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издание нормативных правовых актов по обеспечению в образовательном учреждении пожарной и антитеррористической безопасности;</w:t>
      </w:r>
    </w:p>
    <w:p w:rsidR="00073AEA" w:rsidRDefault="006F7577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и издание методических рекомендаций по проведению в образовательном учреждении занятий по пожарной и антитеррористической </w:t>
      </w:r>
      <w:proofErr w:type="gramStart"/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 обучающимися школьных, районных мероприятий по пропаганде пожарно-технических знаний среди детей и подростков;</w:t>
      </w:r>
    </w:p>
    <w:p w:rsidR="003D74E8" w:rsidRDefault="003D74E8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AEA" w:rsidRDefault="003D74E8" w:rsidP="003D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F7577" w:rsidRPr="00073AEA">
        <w:rPr>
          <w:rFonts w:ascii="Times New Roman" w:hAnsi="Times New Roman" w:cs="Times New Roman"/>
          <w:sz w:val="24"/>
          <w:szCs w:val="24"/>
        </w:rPr>
        <w:t xml:space="preserve">повышение уровня пожарной безопасности в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МБОУ  лицей</w:t>
      </w:r>
      <w:r w:rsidR="006F7577" w:rsidRPr="00073AEA">
        <w:rPr>
          <w:rFonts w:ascii="Times New Roman" w:hAnsi="Times New Roman" w:cs="Times New Roman"/>
          <w:sz w:val="24"/>
          <w:szCs w:val="24"/>
        </w:rPr>
        <w:t>, в том числе:</w:t>
      </w:r>
      <w:r w:rsidR="006F7577" w:rsidRPr="00073AEA">
        <w:rPr>
          <w:rFonts w:ascii="Times New Roman" w:hAnsi="Times New Roman" w:cs="Times New Roman"/>
          <w:sz w:val="24"/>
          <w:szCs w:val="24"/>
        </w:rPr>
        <w:br/>
        <w:t>- приобре</w:t>
      </w:r>
      <w:r w:rsidR="00687F4F" w:rsidRPr="00073AEA">
        <w:rPr>
          <w:rFonts w:ascii="Times New Roman" w:hAnsi="Times New Roman" w:cs="Times New Roman"/>
          <w:sz w:val="24"/>
          <w:szCs w:val="24"/>
        </w:rPr>
        <w:t>тение и монтаж в образовательном учреждении</w:t>
      </w:r>
      <w:r w:rsidR="006F7577" w:rsidRPr="00073AEA">
        <w:rPr>
          <w:rFonts w:ascii="Times New Roman" w:hAnsi="Times New Roman" w:cs="Times New Roman"/>
          <w:sz w:val="24"/>
          <w:szCs w:val="24"/>
        </w:rPr>
        <w:t xml:space="preserve"> современных систем автоматической пожарной сигнализации и систем оповещения при пожаре;</w:t>
      </w:r>
    </w:p>
    <w:p w:rsidR="00073AEA" w:rsidRDefault="006F7577" w:rsidP="003D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приобретение и монтаж в обра</w:t>
      </w:r>
      <w:r w:rsidR="00687F4F" w:rsidRPr="00073AEA">
        <w:rPr>
          <w:rFonts w:ascii="Times New Roman" w:hAnsi="Times New Roman" w:cs="Times New Roman"/>
          <w:sz w:val="24"/>
          <w:szCs w:val="24"/>
        </w:rPr>
        <w:t>зовательном учреждении</w:t>
      </w:r>
      <w:r w:rsidRPr="00073AEA">
        <w:rPr>
          <w:rFonts w:ascii="Times New Roman" w:hAnsi="Times New Roman" w:cs="Times New Roman"/>
          <w:sz w:val="24"/>
          <w:szCs w:val="24"/>
        </w:rPr>
        <w:t xml:space="preserve"> оборудования по выводу сигнала систем автоматической пожарной сигнализации на центральный пульт 01;</w:t>
      </w:r>
    </w:p>
    <w:p w:rsidR="003D74E8" w:rsidRDefault="006F7577" w:rsidP="003D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устранение неисправностей электросетей и элект</w:t>
      </w:r>
      <w:r w:rsidR="00687F4F" w:rsidRPr="00073AEA">
        <w:rPr>
          <w:rFonts w:ascii="Times New Roman" w:hAnsi="Times New Roman" w:cs="Times New Roman"/>
          <w:sz w:val="24"/>
          <w:szCs w:val="24"/>
        </w:rPr>
        <w:t>рооборудования в образовательном</w:t>
      </w:r>
      <w:r w:rsidRPr="00073AE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87F4F" w:rsidRPr="00073AEA">
        <w:rPr>
          <w:rFonts w:ascii="Times New Roman" w:hAnsi="Times New Roman" w:cs="Times New Roman"/>
          <w:sz w:val="24"/>
          <w:szCs w:val="24"/>
        </w:rPr>
        <w:t>и</w:t>
      </w:r>
      <w:r w:rsidRPr="00073AEA">
        <w:rPr>
          <w:rFonts w:ascii="Times New Roman" w:hAnsi="Times New Roman" w:cs="Times New Roman"/>
          <w:sz w:val="24"/>
          <w:szCs w:val="24"/>
        </w:rPr>
        <w:t>;</w:t>
      </w:r>
      <w:r w:rsidRPr="00073AEA">
        <w:rPr>
          <w:rFonts w:ascii="Times New Roman" w:hAnsi="Times New Roman" w:cs="Times New Roman"/>
          <w:sz w:val="24"/>
          <w:szCs w:val="24"/>
        </w:rPr>
        <w:br/>
        <w:t>- оборудование путей эвакуации в обр</w:t>
      </w:r>
      <w:r w:rsidR="00687F4F" w:rsidRPr="00073AEA">
        <w:rPr>
          <w:rFonts w:ascii="Times New Roman" w:hAnsi="Times New Roman" w:cs="Times New Roman"/>
          <w:sz w:val="24"/>
          <w:szCs w:val="24"/>
        </w:rPr>
        <w:t>азовательном учреждении</w:t>
      </w:r>
      <w:r w:rsidRPr="00073AEA">
        <w:rPr>
          <w:rFonts w:ascii="Times New Roman" w:hAnsi="Times New Roman" w:cs="Times New Roman"/>
          <w:sz w:val="24"/>
          <w:szCs w:val="24"/>
        </w:rPr>
        <w:t>;</w:t>
      </w:r>
      <w:r w:rsidRPr="00073AEA">
        <w:rPr>
          <w:rFonts w:ascii="Times New Roman" w:hAnsi="Times New Roman" w:cs="Times New Roman"/>
          <w:sz w:val="24"/>
          <w:szCs w:val="24"/>
        </w:rPr>
        <w:br/>
        <w:t xml:space="preserve">- иные противопожарные мероприятия (монтаж и техническое обслуживание систем пожарного водоснабжения, </w:t>
      </w:r>
      <w:r w:rsidR="00687F4F" w:rsidRPr="00073AEA">
        <w:rPr>
          <w:rFonts w:ascii="Times New Roman" w:hAnsi="Times New Roman" w:cs="Times New Roman"/>
          <w:sz w:val="24"/>
          <w:szCs w:val="24"/>
        </w:rPr>
        <w:t xml:space="preserve"> </w:t>
      </w:r>
      <w:r w:rsidRPr="00073AEA">
        <w:rPr>
          <w:rFonts w:ascii="Times New Roman" w:hAnsi="Times New Roman" w:cs="Times New Roman"/>
          <w:sz w:val="24"/>
          <w:szCs w:val="24"/>
        </w:rPr>
        <w:t>оборудование аварийн</w:t>
      </w:r>
      <w:r w:rsidR="003D74E8">
        <w:rPr>
          <w:rFonts w:ascii="Times New Roman" w:hAnsi="Times New Roman" w:cs="Times New Roman"/>
          <w:sz w:val="24"/>
          <w:szCs w:val="24"/>
        </w:rPr>
        <w:t>ого освещения зданий и т.п.);</w:t>
      </w:r>
    </w:p>
    <w:p w:rsidR="00073AEA" w:rsidRDefault="003D74E8" w:rsidP="003D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6F7577" w:rsidRPr="00073AEA">
        <w:rPr>
          <w:rFonts w:ascii="Times New Roman" w:hAnsi="Times New Roman" w:cs="Times New Roman"/>
          <w:sz w:val="24"/>
          <w:szCs w:val="24"/>
        </w:rPr>
        <w:t>повышение уровня антитеррористическо</w:t>
      </w:r>
      <w:r w:rsidR="00687F4F" w:rsidRPr="00073AEA">
        <w:rPr>
          <w:rFonts w:ascii="Times New Roman" w:hAnsi="Times New Roman" w:cs="Times New Roman"/>
          <w:sz w:val="24"/>
          <w:szCs w:val="24"/>
        </w:rPr>
        <w:t>й безопасности в образовательном</w:t>
      </w:r>
      <w:r w:rsidR="006F7577" w:rsidRPr="00073AEA">
        <w:rPr>
          <w:rFonts w:ascii="Times New Roman" w:hAnsi="Times New Roman" w:cs="Times New Roman"/>
          <w:sz w:val="24"/>
          <w:szCs w:val="24"/>
        </w:rPr>
        <w:t xml:space="preserve"> учреж</w:t>
      </w:r>
      <w:r w:rsidR="00687F4F" w:rsidRPr="00073AEA">
        <w:rPr>
          <w:rFonts w:ascii="Times New Roman" w:hAnsi="Times New Roman" w:cs="Times New Roman"/>
          <w:sz w:val="24"/>
          <w:szCs w:val="24"/>
        </w:rPr>
        <w:t>дении</w:t>
      </w:r>
      <w:r w:rsidR="006F7577" w:rsidRPr="00073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лицей</w:t>
      </w:r>
      <w:r w:rsidR="006F7577" w:rsidRPr="00073AE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3AEA" w:rsidRDefault="006F7577" w:rsidP="003D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- изготовление и установка огражде</w:t>
      </w:r>
      <w:r w:rsidR="00687F4F" w:rsidRPr="00073AEA">
        <w:rPr>
          <w:rFonts w:ascii="Times New Roman" w:hAnsi="Times New Roman" w:cs="Times New Roman"/>
          <w:sz w:val="24"/>
          <w:szCs w:val="24"/>
        </w:rPr>
        <w:t>ния по периметру образовательного учреждения</w:t>
      </w:r>
      <w:r w:rsidRPr="00073AEA">
        <w:rPr>
          <w:rFonts w:ascii="Times New Roman" w:hAnsi="Times New Roman" w:cs="Times New Roman"/>
          <w:sz w:val="24"/>
          <w:szCs w:val="24"/>
        </w:rPr>
        <w:t>;</w:t>
      </w:r>
      <w:r w:rsidRPr="00073AEA">
        <w:rPr>
          <w:rFonts w:ascii="Times New Roman" w:hAnsi="Times New Roman" w:cs="Times New Roman"/>
          <w:sz w:val="24"/>
          <w:szCs w:val="24"/>
        </w:rPr>
        <w:br/>
        <w:t>- обеспечение освещения территории;</w:t>
      </w:r>
    </w:p>
    <w:p w:rsidR="00073AEA" w:rsidRDefault="00073AEA" w:rsidP="003D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7577" w:rsidRPr="00073AEA">
        <w:rPr>
          <w:rFonts w:ascii="Times New Roman" w:hAnsi="Times New Roman" w:cs="Times New Roman"/>
          <w:sz w:val="24"/>
          <w:szCs w:val="24"/>
        </w:rPr>
        <w:t xml:space="preserve"> приобретение и монтаж систем охранного видеонаблюдения;</w:t>
      </w:r>
      <w:r w:rsidR="006F7577" w:rsidRPr="00073AEA">
        <w:rPr>
          <w:rFonts w:ascii="Times New Roman" w:hAnsi="Times New Roman" w:cs="Times New Roman"/>
          <w:sz w:val="24"/>
          <w:szCs w:val="24"/>
        </w:rPr>
        <w:br/>
        <w:t>- приобретение и монтаж оборудования кнопки экстренного вызова;</w:t>
      </w:r>
      <w:r w:rsidR="006F7577" w:rsidRPr="00073AEA">
        <w:rPr>
          <w:rFonts w:ascii="Times New Roman" w:hAnsi="Times New Roman" w:cs="Times New Roman"/>
          <w:sz w:val="24"/>
          <w:szCs w:val="24"/>
        </w:rPr>
        <w:br/>
        <w:t>- иные антитеррористические мероприятия (например, оборудование входными дверями, выполненными из материалов, позволяющих обеспечить надежную защиту от несанкционированного проникновения посторонних лиц, и т.п.).</w:t>
      </w:r>
    </w:p>
    <w:p w:rsidR="00687F4F" w:rsidRPr="003D74E8" w:rsidRDefault="006F7577" w:rsidP="003D7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br/>
      </w:r>
      <w:r w:rsidR="00687F4F" w:rsidRPr="003D74E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87F4F" w:rsidRPr="003D74E8">
        <w:rPr>
          <w:rFonts w:ascii="Times New Roman" w:hAnsi="Times New Roman" w:cs="Times New Roman"/>
          <w:b/>
          <w:sz w:val="24"/>
          <w:szCs w:val="24"/>
        </w:rPr>
        <w:t>. Организация управления Программой и контроль за ходом ее выполнения</w:t>
      </w:r>
    </w:p>
    <w:p w:rsidR="00073AEA" w:rsidRDefault="00687F4F" w:rsidP="003D74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</w:t>
      </w:r>
      <w:r w:rsidR="003D74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трация образовательного учреждения в лице директора</w:t>
      </w:r>
      <w:r w:rsidR="00AC20DD"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текущее управление реализацией Программы;</w:t>
      </w:r>
    </w:p>
    <w:p w:rsidR="00073AEA" w:rsidRDefault="00687F4F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реализацию;</w:t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учетом выделяемых ежегодно на реализацию Программы средств распределяет их по программным мероприятиям;</w:t>
      </w:r>
    </w:p>
    <w:p w:rsidR="00073AEA" w:rsidRDefault="00687F4F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отбор поставщиков товаров, исполнителей работ и услуг в соответствии с нормами действующего законодательства;</w:t>
      </w:r>
    </w:p>
    <w:p w:rsidR="00073AEA" w:rsidRDefault="00687F4F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внедрение информационных технологий в целях управления Программой и ко</w:t>
      </w:r>
      <w:r w:rsidR="00AC20DD"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нтроля за ходом ее реализации;</w:t>
      </w:r>
    </w:p>
    <w:p w:rsidR="00687F4F" w:rsidRPr="00073AEA" w:rsidRDefault="00687F4F" w:rsidP="003D7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вносит предложения по уточнению мероприятий Программы, перечню целевых показателей и индикаторов Программы.</w:t>
      </w:r>
    </w:p>
    <w:p w:rsidR="00073AEA" w:rsidRDefault="00073AEA" w:rsidP="003D74E8">
      <w:pPr>
        <w:pStyle w:val="formattext"/>
        <w:spacing w:before="0" w:beforeAutospacing="0" w:after="0" w:afterAutospacing="0"/>
        <w:rPr>
          <w:b/>
        </w:rPr>
      </w:pPr>
    </w:p>
    <w:p w:rsidR="003F4F4B" w:rsidRPr="00073AEA" w:rsidRDefault="00AC20DD" w:rsidP="003D74E8">
      <w:pPr>
        <w:pStyle w:val="formattext"/>
        <w:spacing w:before="0" w:beforeAutospacing="0" w:after="0" w:afterAutospacing="0"/>
        <w:rPr>
          <w:b/>
        </w:rPr>
      </w:pPr>
      <w:r w:rsidRPr="00073AEA">
        <w:rPr>
          <w:b/>
        </w:rPr>
        <w:t>VI. Ожидаемые социально-экономические результаты реализации Программы</w:t>
      </w:r>
    </w:p>
    <w:p w:rsidR="00AC20DD" w:rsidRPr="00073AEA" w:rsidRDefault="00AC20DD" w:rsidP="003D74E8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Результативность мероприятий Программы оценивается исходя из уровня достижения основных целевых индикаторов и показат</w:t>
      </w:r>
      <w:r w:rsidR="003D74E8">
        <w:rPr>
          <w:rFonts w:ascii="Times New Roman" w:hAnsi="Times New Roman" w:cs="Times New Roman"/>
          <w:sz w:val="24"/>
          <w:szCs w:val="24"/>
        </w:rPr>
        <w:t>елей реализации Программы к 2025</w:t>
      </w:r>
      <w:r w:rsidRPr="00073AE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46262" w:rsidRPr="00073AEA" w:rsidRDefault="00AC20DD" w:rsidP="003D74E8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Реализация намеченных мероприятий существенно повысит уровень пожарной безопасности и антитеррористической безопасности образовательных учреждений, снизит риск возникновения пожаров, аварийных ситуаций, травматизма и гибели людей. Будут созданы условия, гарантирующие максимально возможную безопасность ребенка и работающего персонала в образовательных учреждениях.</w:t>
      </w:r>
      <w:r w:rsidR="003F4F4B" w:rsidRPr="00073AEA">
        <w:rPr>
          <w:rFonts w:ascii="Times New Roman" w:hAnsi="Times New Roman" w:cs="Times New Roman"/>
          <w:sz w:val="24"/>
          <w:szCs w:val="24"/>
        </w:rPr>
        <w:tab/>
      </w:r>
    </w:p>
    <w:p w:rsidR="00AC20DD" w:rsidRPr="00073AEA" w:rsidRDefault="00D31C47" w:rsidP="003D74E8">
      <w:pPr>
        <w:tabs>
          <w:tab w:val="left" w:pos="1410"/>
        </w:tabs>
        <w:rPr>
          <w:rFonts w:ascii="Times New Roman" w:hAnsi="Times New Roman" w:cs="Times New Roman"/>
          <w:b/>
          <w:sz w:val="24"/>
          <w:szCs w:val="24"/>
        </w:rPr>
      </w:pPr>
      <w:r w:rsidRPr="00073AE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73AEA">
        <w:rPr>
          <w:rFonts w:ascii="Times New Roman" w:hAnsi="Times New Roman" w:cs="Times New Roman"/>
          <w:b/>
          <w:sz w:val="24"/>
          <w:szCs w:val="24"/>
        </w:rPr>
        <w:t>. Стратегия комплексной безопасности</w:t>
      </w:r>
    </w:p>
    <w:p w:rsidR="00D31C47" w:rsidRPr="00073AEA" w:rsidRDefault="00D31C47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 социального, техногенного и природного характера, обеспечивающее его безопасное функционирование. Поэтому нет важнее зад</w:t>
      </w:r>
      <w:r w:rsidR="003D74E8">
        <w:rPr>
          <w:rFonts w:ascii="Times New Roman" w:hAnsi="Times New Roman" w:cs="Times New Roman"/>
          <w:sz w:val="24"/>
          <w:szCs w:val="24"/>
        </w:rPr>
        <w:t>ачи для  образовательного учреждения</w:t>
      </w:r>
      <w:r w:rsidRPr="00073AEA">
        <w:rPr>
          <w:rFonts w:ascii="Times New Roman" w:hAnsi="Times New Roman" w:cs="Times New Roman"/>
          <w:sz w:val="24"/>
          <w:szCs w:val="24"/>
        </w:rPr>
        <w:t>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D31C47" w:rsidRPr="00073AEA" w:rsidRDefault="00D31C47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 Обеспечение безопасности ОУ – первостепенная обязанность администрации учреждения.</w:t>
      </w:r>
    </w:p>
    <w:p w:rsidR="00D31C47" w:rsidRPr="00073AEA" w:rsidRDefault="00D31C47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073AEA">
        <w:rPr>
          <w:rFonts w:ascii="Times New Roman" w:hAnsi="Times New Roman" w:cs="Times New Roman"/>
          <w:b/>
          <w:i/>
          <w:sz w:val="24"/>
          <w:szCs w:val="24"/>
        </w:rPr>
        <w:t>комплексная безопасность образовательного учреждения</w:t>
      </w:r>
      <w:r w:rsidRPr="00073AEA">
        <w:rPr>
          <w:rFonts w:ascii="Times New Roman" w:hAnsi="Times New Roman" w:cs="Times New Roman"/>
          <w:sz w:val="24"/>
          <w:szCs w:val="24"/>
        </w:rPr>
        <w:t xml:space="preserve"> 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по обеспечению его безопасного функционирования, а также готовности сотрудников и обучающихся</w:t>
      </w:r>
      <w:r w:rsidR="005435A1" w:rsidRPr="00073AEA">
        <w:rPr>
          <w:rFonts w:ascii="Times New Roman" w:hAnsi="Times New Roman" w:cs="Times New Roman"/>
          <w:sz w:val="24"/>
          <w:szCs w:val="24"/>
        </w:rPr>
        <w:t xml:space="preserve"> к рациональным действиям в чрезвычайных ситуациях.</w:t>
      </w:r>
    </w:p>
    <w:p w:rsidR="005435A1" w:rsidRPr="00073AEA" w:rsidRDefault="005435A1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Понятие «комплексная безопасность образовательного учреждения» подразумевает обеспечение пожарной, радиационной и химической безопасности, снижение природных и техногенных рисков, защиту от проявлений терроризма и ряд других аспектов. Необходим широкий спектр заблаговременных и оперативных организационных и технических мер, направленных на предотвращение и максимальное снижение людского и материального ущерба.</w:t>
      </w:r>
    </w:p>
    <w:p w:rsidR="005435A1" w:rsidRPr="00073AEA" w:rsidRDefault="005435A1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Соответственно, подход к организа</w:t>
      </w:r>
      <w:r w:rsidR="007E7AD2">
        <w:rPr>
          <w:rFonts w:ascii="Times New Roman" w:hAnsi="Times New Roman" w:cs="Times New Roman"/>
          <w:sz w:val="24"/>
          <w:szCs w:val="24"/>
        </w:rPr>
        <w:t xml:space="preserve">ции комплексной безопасности образовательного учреждения </w:t>
      </w:r>
      <w:r w:rsidRPr="00073AEA">
        <w:rPr>
          <w:rFonts w:ascii="Times New Roman" w:hAnsi="Times New Roman" w:cs="Times New Roman"/>
          <w:sz w:val="24"/>
          <w:szCs w:val="24"/>
        </w:rPr>
        <w:t>должен предполагать построение логичной системы, обеспечивающей максимальную эффективность решения этой задачи.</w:t>
      </w:r>
    </w:p>
    <w:p w:rsidR="005435A1" w:rsidRPr="00073AEA" w:rsidRDefault="005435A1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В систему комплексной безопасности ОУ должны быт включены компоненты, обеспечивающие:</w:t>
      </w:r>
    </w:p>
    <w:p w:rsidR="005435A1" w:rsidRPr="00073AEA" w:rsidRDefault="005435A1" w:rsidP="007E7AD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Пожарную безопасность;</w:t>
      </w:r>
    </w:p>
    <w:p w:rsidR="005435A1" w:rsidRPr="00073AEA" w:rsidRDefault="005435A1" w:rsidP="007E7AD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 xml:space="preserve">Предотвращение чрезвычайных </w:t>
      </w:r>
      <w:proofErr w:type="gramStart"/>
      <w:r w:rsidRPr="00073AEA">
        <w:rPr>
          <w:rFonts w:ascii="Times New Roman" w:hAnsi="Times New Roman" w:cs="Times New Roman"/>
          <w:sz w:val="24"/>
          <w:szCs w:val="24"/>
        </w:rPr>
        <w:t>сит</w:t>
      </w:r>
      <w:r w:rsidR="006B25C7">
        <w:rPr>
          <w:rFonts w:ascii="Times New Roman" w:hAnsi="Times New Roman" w:cs="Times New Roman"/>
          <w:sz w:val="24"/>
          <w:szCs w:val="24"/>
        </w:rPr>
        <w:t>у</w:t>
      </w:r>
      <w:r w:rsidRPr="00073AEA">
        <w:rPr>
          <w:rFonts w:ascii="Times New Roman" w:hAnsi="Times New Roman" w:cs="Times New Roman"/>
          <w:sz w:val="24"/>
          <w:szCs w:val="24"/>
        </w:rPr>
        <w:t>аций  случаях</w:t>
      </w:r>
      <w:proofErr w:type="gramEnd"/>
      <w:r w:rsidRPr="00073AEA">
        <w:rPr>
          <w:rFonts w:ascii="Times New Roman" w:hAnsi="Times New Roman" w:cs="Times New Roman"/>
          <w:sz w:val="24"/>
          <w:szCs w:val="24"/>
        </w:rPr>
        <w:t xml:space="preserve"> их возникновения;</w:t>
      </w:r>
    </w:p>
    <w:p w:rsidR="005435A1" w:rsidRPr="00073AEA" w:rsidRDefault="005435A1" w:rsidP="007E7AD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Защиту от криминальных проявлений, в том числе от терроризма;</w:t>
      </w:r>
    </w:p>
    <w:p w:rsidR="005435A1" w:rsidRDefault="005435A1" w:rsidP="007E7AD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Гражданскую оборону.</w:t>
      </w:r>
    </w:p>
    <w:p w:rsidR="007E7AD2" w:rsidRPr="00073AEA" w:rsidRDefault="007E7AD2" w:rsidP="006B25C7">
      <w:pPr>
        <w:pStyle w:val="a3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35A1" w:rsidRPr="00073AEA" w:rsidRDefault="005435A1" w:rsidP="003D74E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3AEA">
        <w:rPr>
          <w:rFonts w:ascii="Times New Roman" w:hAnsi="Times New Roman" w:cs="Times New Roman"/>
          <w:b/>
          <w:i/>
          <w:sz w:val="24"/>
          <w:szCs w:val="24"/>
        </w:rPr>
        <w:t>Основные требования к построению системы комплексной безопасности ОУ:</w:t>
      </w:r>
    </w:p>
    <w:p w:rsidR="005435A1" w:rsidRPr="00073AEA" w:rsidRDefault="005435A1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Достаточность количественных и качественных параметров (численность и квалификация персонала, структура режима работы подразделений, количество и характеристики технических средств) для полного и качественного выполнения всего спектра задач и обеспечения безопасности;</w:t>
      </w:r>
    </w:p>
    <w:p w:rsidR="005435A1" w:rsidRPr="00073AEA" w:rsidRDefault="005435A1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Непрерывность функционирования и управления всеми структурными элементами системы;</w:t>
      </w:r>
    </w:p>
    <w:p w:rsidR="005435A1" w:rsidRPr="00073AEA" w:rsidRDefault="003818DC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lastRenderedPageBreak/>
        <w:t xml:space="preserve">Постоянная готовность к внезапным изменениям обстановки, парированию угроз, предотвращению ЧС, а при их возникновении – к защите людей, минимизация ущерба и ликвидация последствий; </w:t>
      </w:r>
    </w:p>
    <w:p w:rsidR="003818DC" w:rsidRPr="00073AEA" w:rsidRDefault="003818DC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Своевременность и оперативность реагирования на возникновение угроз и повышение риска немедленным включением технических систем безопасности, усилением людского ресурса, проведением заранее спланированных мероприятий;</w:t>
      </w:r>
    </w:p>
    <w:p w:rsidR="003818DC" w:rsidRPr="00073AEA" w:rsidRDefault="003818DC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Устойчивость функционирования в штатном варианте и управления всеми структурными элементами системы при любых изменениях обстановки, в ом числе ЧС любой природы;</w:t>
      </w:r>
    </w:p>
    <w:p w:rsidR="003818DC" w:rsidRPr="00073AEA" w:rsidRDefault="003818DC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Саморегулирование – способность гибко и быстро перестраиваться в соответствии с изменениями внутренних и внешних условий, угроз и задач;</w:t>
      </w:r>
    </w:p>
    <w:p w:rsidR="003818DC" w:rsidRPr="00073AEA" w:rsidRDefault="003818DC" w:rsidP="007E7AD2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Эффективность – постоянное и надёжное обеспечение заданного уровня всех составляю</w:t>
      </w:r>
      <w:r w:rsidR="007E7AD2">
        <w:rPr>
          <w:rFonts w:ascii="Times New Roman" w:hAnsi="Times New Roman" w:cs="Times New Roman"/>
          <w:sz w:val="24"/>
          <w:szCs w:val="24"/>
        </w:rPr>
        <w:t>щих риска для образовательного учреждения</w:t>
      </w:r>
      <w:r w:rsidRPr="00073AEA">
        <w:rPr>
          <w:rFonts w:ascii="Times New Roman" w:hAnsi="Times New Roman" w:cs="Times New Roman"/>
          <w:sz w:val="24"/>
          <w:szCs w:val="24"/>
        </w:rPr>
        <w:t>.</w:t>
      </w:r>
    </w:p>
    <w:p w:rsidR="003818DC" w:rsidRPr="00073AEA" w:rsidRDefault="003818DC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3AEA">
        <w:rPr>
          <w:rFonts w:ascii="Times New Roman" w:hAnsi="Times New Roman" w:cs="Times New Roman"/>
          <w:b/>
          <w:i/>
          <w:sz w:val="24"/>
          <w:szCs w:val="24"/>
        </w:rPr>
        <w:t>Параметры проектирования</w:t>
      </w:r>
    </w:p>
    <w:p w:rsidR="003818DC" w:rsidRPr="00073AEA" w:rsidRDefault="003818DC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Основной элемент сис</w:t>
      </w:r>
      <w:r w:rsidR="007E7AD2">
        <w:rPr>
          <w:rFonts w:ascii="Times New Roman" w:hAnsi="Times New Roman" w:cs="Times New Roman"/>
          <w:sz w:val="24"/>
          <w:szCs w:val="24"/>
        </w:rPr>
        <w:t>темы комплексной безопасности образовательного учреждения</w:t>
      </w:r>
      <w:r w:rsidRPr="00073AEA">
        <w:rPr>
          <w:rFonts w:ascii="Times New Roman" w:hAnsi="Times New Roman" w:cs="Times New Roman"/>
          <w:sz w:val="24"/>
          <w:szCs w:val="24"/>
        </w:rPr>
        <w:t xml:space="preserve"> – уровень допустимого минимального риска. Он служит критерием оценки и определения путей и мер совершенствования технических систем, организационной структуры и управления системой комплексной безопасно</w:t>
      </w:r>
      <w:r w:rsidR="007E7AD2">
        <w:rPr>
          <w:rFonts w:ascii="Times New Roman" w:hAnsi="Times New Roman" w:cs="Times New Roman"/>
          <w:sz w:val="24"/>
          <w:szCs w:val="24"/>
        </w:rPr>
        <w:t>сти учреждения</w:t>
      </w:r>
      <w:r w:rsidRPr="00073AEA">
        <w:rPr>
          <w:rFonts w:ascii="Times New Roman" w:hAnsi="Times New Roman" w:cs="Times New Roman"/>
          <w:sz w:val="24"/>
          <w:szCs w:val="24"/>
        </w:rPr>
        <w:t>.</w:t>
      </w:r>
    </w:p>
    <w:p w:rsidR="003818DC" w:rsidRPr="00073AEA" w:rsidRDefault="003818DC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Исходными данными для проектирования такой системы являются:</w:t>
      </w:r>
    </w:p>
    <w:p w:rsidR="003818DC" w:rsidRPr="00073AEA" w:rsidRDefault="003818DC" w:rsidP="003D74E8">
      <w:pPr>
        <w:pStyle w:val="a3"/>
        <w:numPr>
          <w:ilvl w:val="0"/>
          <w:numId w:val="3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i/>
          <w:sz w:val="24"/>
          <w:szCs w:val="24"/>
        </w:rPr>
        <w:t>Проектные документы на:</w:t>
      </w:r>
    </w:p>
    <w:p w:rsidR="003818DC" w:rsidRPr="00073AEA" w:rsidRDefault="003818DC" w:rsidP="007E7AD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Территорию застройки ОУ;</w:t>
      </w:r>
    </w:p>
    <w:p w:rsidR="003818DC" w:rsidRPr="00073AEA" w:rsidRDefault="003818DC" w:rsidP="007E7AD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Сети и коммуникации;</w:t>
      </w:r>
    </w:p>
    <w:p w:rsidR="003818DC" w:rsidRPr="00073AEA" w:rsidRDefault="003818DC" w:rsidP="007E7AD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Здания и сооружения.</w:t>
      </w:r>
    </w:p>
    <w:p w:rsidR="003818DC" w:rsidRPr="00073AEA" w:rsidRDefault="00A169B6" w:rsidP="003D74E8">
      <w:pPr>
        <w:pStyle w:val="a3"/>
        <w:numPr>
          <w:ilvl w:val="0"/>
          <w:numId w:val="3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i/>
          <w:sz w:val="24"/>
          <w:szCs w:val="24"/>
        </w:rPr>
        <w:t xml:space="preserve">Данные </w:t>
      </w:r>
      <w:r w:rsidR="008D6B19">
        <w:rPr>
          <w:rFonts w:ascii="Times New Roman" w:hAnsi="Times New Roman" w:cs="Times New Roman"/>
          <w:i/>
          <w:sz w:val="24"/>
          <w:szCs w:val="24"/>
        </w:rPr>
        <w:t>ОУ</w:t>
      </w:r>
      <w:r w:rsidRPr="00073AEA">
        <w:rPr>
          <w:rFonts w:ascii="Times New Roman" w:hAnsi="Times New Roman" w:cs="Times New Roman"/>
          <w:i/>
          <w:sz w:val="24"/>
          <w:szCs w:val="24"/>
        </w:rPr>
        <w:t>:</w:t>
      </w:r>
    </w:p>
    <w:p w:rsidR="00A169B6" w:rsidRPr="00073AEA" w:rsidRDefault="00A169B6" w:rsidP="007E7A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Количестве и качественных характеристиках персонала ОУ;</w:t>
      </w:r>
    </w:p>
    <w:p w:rsidR="00A169B6" w:rsidRPr="00073AEA" w:rsidRDefault="00A169B6" w:rsidP="007E7A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Составе, обязанностях и правах служб, уполномоченных решать вопросы безопасности ОУ;</w:t>
      </w:r>
    </w:p>
    <w:p w:rsidR="00A169B6" w:rsidRPr="00073AEA" w:rsidRDefault="00A169B6" w:rsidP="007E7AD2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Функционировании ОУ и его способность повлиять на состояние и обеспечение безопасности.</w:t>
      </w:r>
    </w:p>
    <w:p w:rsidR="00A169B6" w:rsidRPr="00073AEA" w:rsidRDefault="00A169B6" w:rsidP="003D74E8">
      <w:pPr>
        <w:pStyle w:val="a3"/>
        <w:numPr>
          <w:ilvl w:val="0"/>
          <w:numId w:val="3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i/>
          <w:sz w:val="24"/>
          <w:szCs w:val="24"/>
        </w:rPr>
        <w:t>Основные параметры проектирования систем безопасности ОУ:</w:t>
      </w:r>
    </w:p>
    <w:p w:rsidR="00A169B6" w:rsidRPr="00073AEA" w:rsidRDefault="00A169B6" w:rsidP="007E7AD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Оценка:</w:t>
      </w:r>
    </w:p>
    <w:p w:rsidR="00A169B6" w:rsidRPr="00073AEA" w:rsidRDefault="00A169B6" w:rsidP="007E7AD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Общих угроз в регионе;</w:t>
      </w:r>
    </w:p>
    <w:p w:rsidR="00A169B6" w:rsidRPr="00073AEA" w:rsidRDefault="00A169B6" w:rsidP="007E7AD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Возможных угроз, связанных с размещением  ОУ;</w:t>
      </w:r>
    </w:p>
    <w:p w:rsidR="00A169B6" w:rsidRPr="00073AEA" w:rsidRDefault="00A169B6" w:rsidP="007E7AD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Конструктивных особенностей зданий и помещений, связанных с обеспечением действий спецподразделений;</w:t>
      </w:r>
    </w:p>
    <w:p w:rsidR="00A169B6" w:rsidRPr="00073AEA" w:rsidRDefault="00A169B6" w:rsidP="007E7AD2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Состояния и размещения коммуникаций ОУ;</w:t>
      </w:r>
    </w:p>
    <w:p w:rsidR="00A169B6" w:rsidRPr="00073AEA" w:rsidRDefault="00A169B6" w:rsidP="007E7AD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Расчет количества и типов технических систем, необходимых для обеспечения заданного уровня безопасности;</w:t>
      </w:r>
    </w:p>
    <w:p w:rsidR="00A169B6" w:rsidRPr="00073AEA" w:rsidRDefault="00A169B6" w:rsidP="007E7AD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Выбор наиболее рационального состава и варианта размещения технических систем безопасности;</w:t>
      </w:r>
    </w:p>
    <w:p w:rsidR="00A169B6" w:rsidRPr="00073AEA" w:rsidRDefault="00A169B6" w:rsidP="007E7AD2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A169B6" w:rsidRPr="00073AEA" w:rsidRDefault="00A169B6" w:rsidP="007E7AD2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Оптимальных режимов работы технических систем;</w:t>
      </w:r>
    </w:p>
    <w:p w:rsidR="00A169B6" w:rsidRPr="00073AEA" w:rsidRDefault="00A169B6" w:rsidP="007E7AD2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Алгоритмов принятия решений и действий.</w:t>
      </w:r>
    </w:p>
    <w:p w:rsidR="00A169B6" w:rsidRPr="00073AEA" w:rsidRDefault="00A169B6" w:rsidP="003D74E8">
      <w:pPr>
        <w:pStyle w:val="a3"/>
        <w:numPr>
          <w:ilvl w:val="0"/>
          <w:numId w:val="3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i/>
          <w:sz w:val="24"/>
          <w:szCs w:val="24"/>
        </w:rPr>
        <w:t>Технические системы комплексной безопасности ОУ:</w:t>
      </w:r>
    </w:p>
    <w:p w:rsidR="00A169B6" w:rsidRPr="00073AEA" w:rsidRDefault="00A169B6" w:rsidP="007E7AD2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Автоматизированные:</w:t>
      </w:r>
    </w:p>
    <w:p w:rsidR="00A169B6" w:rsidRPr="00073AEA" w:rsidRDefault="00A169B6" w:rsidP="007E7AD2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Контроля автотранспорта;</w:t>
      </w:r>
    </w:p>
    <w:p w:rsidR="00A169B6" w:rsidRPr="00073AEA" w:rsidRDefault="00A169B6" w:rsidP="007E7AD2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Идентификации личности;</w:t>
      </w:r>
    </w:p>
    <w:p w:rsidR="00A169B6" w:rsidRPr="00073AEA" w:rsidRDefault="00A169B6" w:rsidP="007E7AD2">
      <w:pPr>
        <w:pStyle w:val="a3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Доступа в здания и помещения;</w:t>
      </w:r>
    </w:p>
    <w:p w:rsidR="00A169B6" w:rsidRPr="00073AEA" w:rsidRDefault="00A169B6" w:rsidP="007E7AD2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Оповещения и управления эвакуацией;</w:t>
      </w:r>
    </w:p>
    <w:p w:rsidR="00A169B6" w:rsidRPr="00073AEA" w:rsidRDefault="00A169B6" w:rsidP="007E7AD2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D82831" w:rsidRPr="00073AEA">
        <w:rPr>
          <w:rFonts w:ascii="Times New Roman" w:hAnsi="Times New Roman" w:cs="Times New Roman"/>
          <w:sz w:val="24"/>
          <w:szCs w:val="24"/>
        </w:rPr>
        <w:t>;</w:t>
      </w:r>
    </w:p>
    <w:p w:rsidR="00D82831" w:rsidRPr="00073AEA" w:rsidRDefault="00D82831" w:rsidP="007E7AD2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Другие (система комплексного оповещения органов УВД «кнопка тревожной сигнализации»).</w:t>
      </w:r>
    </w:p>
    <w:p w:rsidR="00D82831" w:rsidRPr="00073AEA" w:rsidRDefault="00D82831" w:rsidP="003D74E8">
      <w:pPr>
        <w:pStyle w:val="a3"/>
        <w:numPr>
          <w:ilvl w:val="0"/>
          <w:numId w:val="3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i/>
          <w:sz w:val="24"/>
          <w:szCs w:val="24"/>
        </w:rPr>
        <w:t>Требования к техническим системам безопасности ОУ:</w:t>
      </w:r>
    </w:p>
    <w:p w:rsidR="00D82831" w:rsidRPr="00073AEA" w:rsidRDefault="00D82831" w:rsidP="007E7AD2">
      <w:pPr>
        <w:pStyle w:val="a3"/>
        <w:numPr>
          <w:ilvl w:val="0"/>
          <w:numId w:val="14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Комплексное использование;</w:t>
      </w:r>
    </w:p>
    <w:p w:rsidR="00D82831" w:rsidRPr="00073AEA" w:rsidRDefault="00D82831" w:rsidP="007E7AD2">
      <w:pPr>
        <w:pStyle w:val="a3"/>
        <w:numPr>
          <w:ilvl w:val="0"/>
          <w:numId w:val="14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Взаимное дополнение функций;</w:t>
      </w:r>
    </w:p>
    <w:p w:rsidR="00D82831" w:rsidRPr="00073AEA" w:rsidRDefault="00D82831" w:rsidP="007E7AD2">
      <w:pPr>
        <w:pStyle w:val="a3"/>
        <w:numPr>
          <w:ilvl w:val="0"/>
          <w:numId w:val="14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Единое управление и алгоритмы принятия решения.</w:t>
      </w:r>
    </w:p>
    <w:p w:rsidR="00D82831" w:rsidRPr="00073AEA" w:rsidRDefault="00D82831" w:rsidP="007E7AD2">
      <w:pPr>
        <w:pStyle w:val="a3"/>
        <w:numPr>
          <w:ilvl w:val="0"/>
          <w:numId w:val="3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i/>
          <w:sz w:val="24"/>
          <w:szCs w:val="24"/>
        </w:rPr>
        <w:t>Требования к организационной структуре безопасности:</w:t>
      </w:r>
    </w:p>
    <w:p w:rsidR="00D82831" w:rsidRPr="00073AEA" w:rsidRDefault="00D82831" w:rsidP="007E7AD2">
      <w:pPr>
        <w:pStyle w:val="a3"/>
        <w:numPr>
          <w:ilvl w:val="0"/>
          <w:numId w:val="15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lastRenderedPageBreak/>
        <w:t>Способность эффективно использовать информацию и возможности технических систем безопасности, обеспеченной штатной структурой дежурного персонала, соответствующей задачей и объёмам технического контроля;</w:t>
      </w:r>
    </w:p>
    <w:p w:rsidR="00D82831" w:rsidRPr="00073AEA" w:rsidRDefault="00D82831" w:rsidP="007E7AD2">
      <w:pPr>
        <w:pStyle w:val="a3"/>
        <w:numPr>
          <w:ilvl w:val="0"/>
          <w:numId w:val="15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Наличие дежурных групп экстренного реагирования, способных до прибытия подразделений силовых ведомств контролировать ЧС;</w:t>
      </w:r>
    </w:p>
    <w:p w:rsidR="00D82831" w:rsidRPr="00073AEA" w:rsidRDefault="00D82831" w:rsidP="007E7AD2">
      <w:pPr>
        <w:pStyle w:val="a3"/>
        <w:numPr>
          <w:ilvl w:val="0"/>
          <w:numId w:val="15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Исключение дублирования функций и двойной подчиненности;</w:t>
      </w:r>
    </w:p>
    <w:p w:rsidR="00D82831" w:rsidRPr="00073AEA" w:rsidRDefault="00D82831" w:rsidP="007E7AD2">
      <w:pPr>
        <w:pStyle w:val="a3"/>
        <w:numPr>
          <w:ilvl w:val="0"/>
          <w:numId w:val="15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Конкретная, точно регламентированная ответственность должностных лиц и подразделений структуры безопасности ОУ;</w:t>
      </w:r>
    </w:p>
    <w:p w:rsidR="00D82831" w:rsidRPr="00073AEA" w:rsidRDefault="00D82831" w:rsidP="007E7AD2">
      <w:pPr>
        <w:pStyle w:val="a3"/>
        <w:numPr>
          <w:ilvl w:val="0"/>
          <w:numId w:val="15"/>
        </w:numPr>
        <w:tabs>
          <w:tab w:val="left" w:pos="141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 xml:space="preserve">Обучение принципам безопасности всех сотрудников подразделений. </w:t>
      </w:r>
    </w:p>
    <w:p w:rsidR="00D82831" w:rsidRPr="00073AEA" w:rsidRDefault="00D82831" w:rsidP="003D74E8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ab/>
        <w:t>Базовая модель системы безопасности предусматривает:</w:t>
      </w:r>
    </w:p>
    <w:p w:rsidR="00D82831" w:rsidRPr="00073AEA" w:rsidRDefault="00D82831" w:rsidP="003D74E8">
      <w:pPr>
        <w:pStyle w:val="a3"/>
        <w:numPr>
          <w:ilvl w:val="0"/>
          <w:numId w:val="16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 w:rsidRPr="00073AEA">
        <w:rPr>
          <w:rFonts w:ascii="Times New Roman" w:hAnsi="Times New Roman" w:cs="Times New Roman"/>
          <w:sz w:val="24"/>
          <w:szCs w:val="24"/>
        </w:rPr>
        <w:t>периметрального</w:t>
      </w:r>
      <w:proofErr w:type="spellEnd"/>
      <w:r w:rsidRPr="00073AEA">
        <w:rPr>
          <w:rFonts w:ascii="Times New Roman" w:hAnsi="Times New Roman" w:cs="Times New Roman"/>
          <w:sz w:val="24"/>
          <w:szCs w:val="24"/>
        </w:rPr>
        <w:t xml:space="preserve"> ограждения и освещения территории ОУ;</w:t>
      </w:r>
    </w:p>
    <w:p w:rsidR="00D82831" w:rsidRPr="00073AEA" w:rsidRDefault="00D82831" w:rsidP="003D74E8">
      <w:pPr>
        <w:pStyle w:val="a3"/>
        <w:numPr>
          <w:ilvl w:val="0"/>
          <w:numId w:val="16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Обеспечение охраны службами безопасности</w:t>
      </w:r>
      <w:r w:rsidR="00164A2C" w:rsidRPr="00073AEA">
        <w:rPr>
          <w:rFonts w:ascii="Times New Roman" w:hAnsi="Times New Roman" w:cs="Times New Roman"/>
          <w:sz w:val="24"/>
          <w:szCs w:val="24"/>
        </w:rPr>
        <w:t xml:space="preserve"> на договорной основе, частными охранными предприятиями;</w:t>
      </w:r>
    </w:p>
    <w:p w:rsidR="00164A2C" w:rsidRPr="00073AEA" w:rsidRDefault="00164A2C" w:rsidP="003D74E8">
      <w:pPr>
        <w:pStyle w:val="a3"/>
        <w:numPr>
          <w:ilvl w:val="0"/>
          <w:numId w:val="16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Наличие инженерно-технических средств охраны (охранно-пожарной сигнализации, тревожной сигнализации, систем видеонаблюдения и контроля);</w:t>
      </w:r>
    </w:p>
    <w:p w:rsidR="00164A2C" w:rsidRPr="00073AEA" w:rsidRDefault="00164A2C" w:rsidP="003D74E8">
      <w:pPr>
        <w:pStyle w:val="a3"/>
        <w:numPr>
          <w:ilvl w:val="0"/>
          <w:numId w:val="16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Наличие служебной документации, обеспечивающей пропускной режим, отражающей информацию о проведении занятий с персоналом по действиям при возникновении ЧС, а также соответствующих инструкций для персонала;</w:t>
      </w:r>
    </w:p>
    <w:p w:rsidR="00164A2C" w:rsidRDefault="00164A2C" w:rsidP="003D74E8">
      <w:pPr>
        <w:pStyle w:val="a3"/>
        <w:numPr>
          <w:ilvl w:val="0"/>
          <w:numId w:val="16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Определение должностного лица, ответственного за принятие мер по антитеррористической защите ОУ.</w:t>
      </w:r>
    </w:p>
    <w:p w:rsidR="000D7563" w:rsidRPr="00073AEA" w:rsidRDefault="000D7563" w:rsidP="003D74E8">
      <w:pPr>
        <w:pStyle w:val="a3"/>
        <w:numPr>
          <w:ilvl w:val="0"/>
          <w:numId w:val="16"/>
        </w:num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A2C" w:rsidRPr="00073AEA" w:rsidRDefault="00164A2C" w:rsidP="000D7563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3AEA">
        <w:rPr>
          <w:rFonts w:ascii="Times New Roman" w:hAnsi="Times New Roman" w:cs="Times New Roman"/>
          <w:b/>
          <w:i/>
          <w:sz w:val="24"/>
          <w:szCs w:val="24"/>
        </w:rPr>
        <w:t>Распределени</w:t>
      </w:r>
      <w:r w:rsidR="000D7563">
        <w:rPr>
          <w:rFonts w:ascii="Times New Roman" w:hAnsi="Times New Roman" w:cs="Times New Roman"/>
          <w:b/>
          <w:i/>
          <w:sz w:val="24"/>
          <w:szCs w:val="24"/>
        </w:rPr>
        <w:t xml:space="preserve">е функций в системе комплексной </w:t>
      </w:r>
      <w:r w:rsidRPr="00073AEA">
        <w:rPr>
          <w:rFonts w:ascii="Times New Roman" w:hAnsi="Times New Roman" w:cs="Times New Roman"/>
          <w:b/>
          <w:i/>
          <w:sz w:val="24"/>
          <w:szCs w:val="24"/>
        </w:rPr>
        <w:t>безопасности образовательного учреждения</w:t>
      </w:r>
    </w:p>
    <w:p w:rsidR="005435A1" w:rsidRPr="00073AEA" w:rsidRDefault="007E7AD2" w:rsidP="00073AE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4A2C" w:rsidRPr="00073AEA">
        <w:rPr>
          <w:rFonts w:ascii="Times New Roman" w:hAnsi="Times New Roman" w:cs="Times New Roman"/>
          <w:sz w:val="24"/>
          <w:szCs w:val="24"/>
        </w:rPr>
        <w:t>Для выполнения любого мероприятия необходимо осуществлять функции трех видов:</w:t>
      </w:r>
    </w:p>
    <w:p w:rsidR="00164A2C" w:rsidRPr="00073AEA" w:rsidRDefault="00164A2C" w:rsidP="00073AEA">
      <w:pPr>
        <w:pStyle w:val="a3"/>
        <w:numPr>
          <w:ilvl w:val="0"/>
          <w:numId w:val="17"/>
        </w:num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EA">
        <w:rPr>
          <w:rFonts w:ascii="Times New Roman" w:hAnsi="Times New Roman" w:cs="Times New Roman"/>
          <w:sz w:val="24"/>
          <w:szCs w:val="24"/>
        </w:rPr>
        <w:t>Организационные;</w:t>
      </w:r>
    </w:p>
    <w:p w:rsidR="00164A2C" w:rsidRDefault="00164A2C" w:rsidP="00164A2C">
      <w:pPr>
        <w:pStyle w:val="a3"/>
        <w:numPr>
          <w:ilvl w:val="0"/>
          <w:numId w:val="17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Контрольные;</w:t>
      </w:r>
    </w:p>
    <w:p w:rsidR="00164A2C" w:rsidRDefault="00164A2C" w:rsidP="00164A2C">
      <w:pPr>
        <w:pStyle w:val="a3"/>
        <w:numPr>
          <w:ilvl w:val="0"/>
          <w:numId w:val="17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Исполнительские.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410"/>
        <w:gridCol w:w="2977"/>
      </w:tblGrid>
      <w:tr w:rsidR="00AB6936" w:rsidTr="007E7AD2">
        <w:tc>
          <w:tcPr>
            <w:tcW w:w="1526" w:type="dxa"/>
            <w:vMerge w:val="restart"/>
            <w:vAlign w:val="center"/>
          </w:tcPr>
          <w:p w:rsidR="00AB6936" w:rsidRPr="00AB6936" w:rsidRDefault="00AB6936" w:rsidP="00AB693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8647" w:type="dxa"/>
            <w:gridSpan w:val="3"/>
            <w:vAlign w:val="center"/>
          </w:tcPr>
          <w:p w:rsidR="00AB6936" w:rsidRPr="00AB6936" w:rsidRDefault="00AB6936" w:rsidP="00AB693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936">
              <w:rPr>
                <w:rFonts w:ascii="Times New Roman" w:hAnsi="Times New Roman" w:cs="Times New Roman"/>
                <w:b/>
                <w:sz w:val="20"/>
                <w:szCs w:val="20"/>
              </w:rPr>
              <w:t>Функции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6936" w:rsidTr="007E7AD2">
        <w:tc>
          <w:tcPr>
            <w:tcW w:w="1526" w:type="dxa"/>
            <w:vMerge/>
          </w:tcPr>
          <w:p w:rsidR="00AB6936" w:rsidRP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B6936" w:rsidRPr="00AB6936" w:rsidRDefault="00AB6936" w:rsidP="00AB693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Организует </w:t>
            </w:r>
          </w:p>
        </w:tc>
        <w:tc>
          <w:tcPr>
            <w:tcW w:w="2410" w:type="dxa"/>
            <w:vAlign w:val="center"/>
          </w:tcPr>
          <w:p w:rsidR="00AB6936" w:rsidRPr="00AB6936" w:rsidRDefault="00AB6936" w:rsidP="00AB693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Контролирует </w:t>
            </w:r>
          </w:p>
        </w:tc>
        <w:tc>
          <w:tcPr>
            <w:tcW w:w="2977" w:type="dxa"/>
            <w:vAlign w:val="center"/>
          </w:tcPr>
          <w:p w:rsidR="00AB6936" w:rsidRPr="00AB6936" w:rsidRDefault="00AB6936" w:rsidP="00AB693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Осуществляет </w:t>
            </w:r>
          </w:p>
        </w:tc>
      </w:tr>
      <w:tr w:rsidR="00AB6936" w:rsidTr="007E7AD2">
        <w:tc>
          <w:tcPr>
            <w:tcW w:w="1526" w:type="dxa"/>
          </w:tcPr>
          <w:p w:rsidR="00AB6936" w:rsidRP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260" w:type="dxa"/>
          </w:tcPr>
          <w:p w:rsid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произошедших несчастных случаев, профессиональных заболеваний, аварий и ЧС;</w:t>
            </w:r>
          </w:p>
          <w:p w:rsid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аттестации рабочих мест по условиям труда;</w:t>
            </w:r>
          </w:p>
          <w:p w:rsid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распоряжений и предписаний органов управления образованием и государственных органов надзора и контроля;</w:t>
            </w:r>
          </w:p>
          <w:p w:rsidR="00AB6936" w:rsidRP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своевременное возмещение вреда, причиненного здоровью работника увечьем, профессиональным заболеванием либо иным повреждением здоровья, связанным с исполнением им трудовых обязанностей</w:t>
            </w:r>
          </w:p>
        </w:tc>
        <w:tc>
          <w:tcPr>
            <w:tcW w:w="2410" w:type="dxa"/>
          </w:tcPr>
          <w:p w:rsid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работы по созданию в ОУ здоровых и безопасных условий для участников образовательного процесса;</w:t>
            </w:r>
          </w:p>
          <w:p w:rsid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работы по созданию в ОУ здоровых и безопасных условий;</w:t>
            </w:r>
          </w:p>
          <w:p w:rsidR="00AB6936" w:rsidRP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гарантий прав работникам ОУ на охрану труда</w:t>
            </w:r>
          </w:p>
        </w:tc>
        <w:tc>
          <w:tcPr>
            <w:tcW w:w="2977" w:type="dxa"/>
          </w:tcPr>
          <w:p w:rsidR="00AB6936" w:rsidRDefault="00AB6936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отстранение от работы лиц, допустивших неоднократные нарушения нормативных документов по охране труда, пожарной безопасности;</w:t>
            </w:r>
          </w:p>
          <w:p w:rsidR="00AB6936" w:rsidRPr="00AB6936" w:rsidRDefault="00AB6936" w:rsidP="00AB693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меры по обеспечению условий для работы представительных органов по обеспечению безопасности</w:t>
            </w:r>
          </w:p>
        </w:tc>
      </w:tr>
      <w:tr w:rsidR="00AB6936" w:rsidTr="007E7AD2">
        <w:tc>
          <w:tcPr>
            <w:tcW w:w="1526" w:type="dxa"/>
          </w:tcPr>
          <w:p w:rsidR="00AB6936" w:rsidRP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обеспечение безопасности участников образовательных отношений</w:t>
            </w:r>
          </w:p>
        </w:tc>
        <w:tc>
          <w:tcPr>
            <w:tcW w:w="3260" w:type="dxa"/>
          </w:tcPr>
          <w:p w:rsid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выполнению программ и планов, направленных на создание в ОУ здоровых и безопасных условий;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охране труда;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выдачу работникам специальной одежды, обуви, смывающих и обеззараживающих средств согласно установленной норме;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учету, хранению, ремонту СИЗ;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мероприятия по информированию работников о состоянии условий и охраны труда на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местах;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мероприятии по сохранению жизни и здоровья участников образовательного процесса в опасных и аварийных ситуациях;</w:t>
            </w:r>
          </w:p>
          <w:p w:rsidR="00BC3A60" w:rsidRP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локализации и ликвидации последствий аварий и несчастных случаев</w:t>
            </w:r>
          </w:p>
        </w:tc>
        <w:tc>
          <w:tcPr>
            <w:tcW w:w="2410" w:type="dxa"/>
          </w:tcPr>
          <w:p w:rsid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качество проведения аттестации рабочих мест по условиям труда;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участниками образовательных отношений технических регламентов, норм, правил по безопасности;</w:t>
            </w:r>
          </w:p>
          <w:p w:rsidR="00BC3A60" w:rsidRP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должностными лицами выданных предписаний об устранении нарушений требований охраны труда</w:t>
            </w:r>
          </w:p>
        </w:tc>
        <w:tc>
          <w:tcPr>
            <w:tcW w:w="2977" w:type="dxa"/>
          </w:tcPr>
          <w:p w:rsid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учет аварий, ДТП, несчастных случаев и профессиональных заболеваний;</w:t>
            </w:r>
          </w:p>
          <w:p w:rsidR="00BC3A60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 нарушениях требований безопасности;</w:t>
            </w:r>
          </w:p>
          <w:p w:rsidR="00BC3A60" w:rsidRP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несчастных случаев в составе комиссии по расследованию несчастных случаев</w:t>
            </w:r>
          </w:p>
        </w:tc>
      </w:tr>
      <w:tr w:rsidR="00AB6936" w:rsidTr="007E7AD2">
        <w:tc>
          <w:tcPr>
            <w:tcW w:w="1526" w:type="dxa"/>
          </w:tcPr>
          <w:p w:rsidR="00AB6936" w:rsidRP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защиту участников образовательных отношений от воздействия опасных факторов</w:t>
            </w:r>
          </w:p>
        </w:tc>
        <w:tc>
          <w:tcPr>
            <w:tcW w:w="3260" w:type="dxa"/>
          </w:tcPr>
          <w:p w:rsid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работу по обеспечению безопасной эксплуатации технических систем и средств;</w:t>
            </w:r>
          </w:p>
          <w:p w:rsidR="00BC3A60" w:rsidRPr="00AB6936" w:rsidRDefault="00BC3A60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правильное и безопасное выполнение</w:t>
            </w:r>
            <w:r w:rsidR="008F729F">
              <w:rPr>
                <w:rFonts w:ascii="Times New Roman" w:hAnsi="Times New Roman" w:cs="Times New Roman"/>
                <w:sz w:val="20"/>
                <w:szCs w:val="20"/>
              </w:rPr>
              <w:t xml:space="preserve"> погрузочно-разгрузочных работ, хранение материалов и оборудования</w:t>
            </w:r>
          </w:p>
        </w:tc>
        <w:tc>
          <w:tcPr>
            <w:tcW w:w="2410" w:type="dxa"/>
          </w:tcPr>
          <w:p w:rsidR="00AB6936" w:rsidRP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 участниками образовательных отношений средств коллективной индивидуальной защиты от опасных факторов</w:t>
            </w:r>
          </w:p>
        </w:tc>
        <w:tc>
          <w:tcPr>
            <w:tcW w:w="2977" w:type="dxa"/>
          </w:tcPr>
          <w:p w:rsid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об аварийных ситуациях и угрозах жизни и здоровью участников образовательных отношений;</w:t>
            </w:r>
          </w:p>
          <w:p w:rsidR="008F729F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целевого инструктажа по охране труда;</w:t>
            </w:r>
          </w:p>
          <w:p w:rsidR="008F729F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заявок на приобретение знаков безопасности, СКЗ и СИЗ;</w:t>
            </w:r>
          </w:p>
          <w:p w:rsidR="008F729F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информирование руководителя о каждом несчастном случае, произошедшем с участниками образовательных отношений;</w:t>
            </w:r>
          </w:p>
          <w:p w:rsidR="008F729F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работу по выполнению предписаний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729F" w:rsidRP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расследование несчастных случаев с участниками образовательных отношений в составе комиссии</w:t>
            </w:r>
          </w:p>
        </w:tc>
      </w:tr>
      <w:tr w:rsidR="00AB6936" w:rsidTr="007E7AD2">
        <w:tc>
          <w:tcPr>
            <w:tcW w:w="1526" w:type="dxa"/>
          </w:tcPr>
          <w:p w:rsidR="00AB6936" w:rsidRP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защиту участников образовательных отношений от воздействия вредных факторов</w:t>
            </w:r>
          </w:p>
        </w:tc>
        <w:tc>
          <w:tcPr>
            <w:tcW w:w="3260" w:type="dxa"/>
          </w:tcPr>
          <w:p w:rsid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измерений уровней вредных факторов в ОУ;</w:t>
            </w:r>
          </w:p>
          <w:p w:rsidR="008F729F" w:rsidRP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за счет средств ОУ медицинских осмотров, своевременное проведение диспансеризации</w:t>
            </w:r>
          </w:p>
        </w:tc>
        <w:tc>
          <w:tcPr>
            <w:tcW w:w="2410" w:type="dxa"/>
          </w:tcPr>
          <w:p w:rsid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соблюдение санитарно-гигиенических норм в ОУ;</w:t>
            </w:r>
          </w:p>
          <w:p w:rsidR="008F729F" w:rsidRP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применение участниками образовательных отношений СКЗ и СИЗ</w:t>
            </w:r>
          </w:p>
        </w:tc>
        <w:tc>
          <w:tcPr>
            <w:tcW w:w="2977" w:type="dxa"/>
          </w:tcPr>
          <w:p w:rsidR="00AB6936" w:rsidRPr="00AB6936" w:rsidRDefault="008F729F" w:rsidP="006E16D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подготовку предложений по оздоровлению условий проведения образовательного процесса</w:t>
            </w:r>
          </w:p>
        </w:tc>
      </w:tr>
    </w:tbl>
    <w:p w:rsidR="00D72562" w:rsidRDefault="00D72562" w:rsidP="006E16DD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16DD" w:rsidRDefault="00FE3B49" w:rsidP="00FE3B49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комплексной безопасности</w:t>
      </w:r>
    </w:p>
    <w:p w:rsidR="00FE3B49" w:rsidRDefault="00FE3B49" w:rsidP="00FE3B49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документами, регламентирующими комплексную безопасность, являются</w:t>
      </w:r>
    </w:p>
    <w:p w:rsidR="00FE3B49" w:rsidRDefault="00FE3B49" w:rsidP="00FE3B49">
      <w:pPr>
        <w:pStyle w:val="a3"/>
        <w:numPr>
          <w:ilvl w:val="0"/>
          <w:numId w:val="1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 от 12 декабря 1993 года</w:t>
      </w:r>
    </w:p>
    <w:p w:rsidR="00FE3B49" w:rsidRDefault="00FE3B49" w:rsidP="00FE3B49">
      <w:pPr>
        <w:pStyle w:val="a3"/>
        <w:numPr>
          <w:ilvl w:val="0"/>
          <w:numId w:val="1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«О безопасности» от 28.12.2010 № 390-ФЗ</w:t>
      </w:r>
    </w:p>
    <w:p w:rsidR="00FE3B49" w:rsidRDefault="00FE3B49" w:rsidP="00FE3B49">
      <w:pPr>
        <w:pStyle w:val="a3"/>
        <w:numPr>
          <w:ilvl w:val="0"/>
          <w:numId w:val="1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РФ «О концепции национальной безопасности РФ» от 10.01.2000 № 24</w:t>
      </w:r>
    </w:p>
    <w:p w:rsidR="00FE3B49" w:rsidRDefault="00FE3B49" w:rsidP="00FE3B49">
      <w:pPr>
        <w:pStyle w:val="a3"/>
        <w:numPr>
          <w:ilvl w:val="0"/>
          <w:numId w:val="1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РФ «Об обеспечении безопасности в ОУ» от 30.08.2005 № 03-1572</w:t>
      </w:r>
    </w:p>
    <w:p w:rsidR="00FE3B49" w:rsidRDefault="00FE3B49" w:rsidP="00FE3B49">
      <w:pPr>
        <w:pStyle w:val="a3"/>
        <w:numPr>
          <w:ilvl w:val="0"/>
          <w:numId w:val="1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от 13 февраля 2005 г. № Пр-258 «План мероприятий по информационно-пропагандистскому сопровождению борьбы с терроризмом и обеспечению безопасности».</w:t>
      </w:r>
    </w:p>
    <w:p w:rsidR="00FE3B49" w:rsidRDefault="00FE3B49" w:rsidP="00FE3B49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положения нормативных документов, </w:t>
      </w:r>
    </w:p>
    <w:p w:rsidR="00FE3B49" w:rsidRDefault="00FE3B49" w:rsidP="00FE3B49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регламентирующих комплексную безопасность</w:t>
      </w:r>
    </w:p>
    <w:p w:rsidR="00FE3B49" w:rsidRDefault="00FE3B49" w:rsidP="00FE3B49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FE3B49" w:rsidRPr="00FE3B49" w:rsidTr="000D7563">
        <w:trPr>
          <w:trHeight w:val="353"/>
        </w:trPr>
        <w:tc>
          <w:tcPr>
            <w:tcW w:w="2376" w:type="dxa"/>
            <w:vAlign w:val="center"/>
          </w:tcPr>
          <w:p w:rsidR="00FE3B49" w:rsidRPr="00FE3B49" w:rsidRDefault="00FE3B49" w:rsidP="00FE3B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7655" w:type="dxa"/>
            <w:vAlign w:val="center"/>
          </w:tcPr>
          <w:p w:rsidR="00FE3B49" w:rsidRPr="00FE3B49" w:rsidRDefault="00FE3B49" w:rsidP="00FE3B4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содержательные линии</w:t>
            </w:r>
          </w:p>
        </w:tc>
      </w:tr>
      <w:tr w:rsidR="00FE3B49" w:rsidRPr="00FE3B49" w:rsidTr="000D7563">
        <w:trPr>
          <w:trHeight w:val="353"/>
        </w:trPr>
        <w:tc>
          <w:tcPr>
            <w:tcW w:w="2376" w:type="dxa"/>
            <w:vAlign w:val="center"/>
          </w:tcPr>
          <w:p w:rsidR="00FE3B49" w:rsidRPr="00FE3B49" w:rsidRDefault="00FE3B49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 от 12 декабря 1993 г.</w:t>
            </w:r>
          </w:p>
        </w:tc>
        <w:tc>
          <w:tcPr>
            <w:tcW w:w="7655" w:type="dxa"/>
            <w:vAlign w:val="center"/>
          </w:tcPr>
          <w:p w:rsidR="00FE3B49" w:rsidRDefault="00FE3B49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41</w:t>
            </w:r>
          </w:p>
          <w:p w:rsidR="00FE3B49" w:rsidRDefault="00FE3B49" w:rsidP="00FE3B49">
            <w:pPr>
              <w:pStyle w:val="a3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61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Каждый имеет право на охрану здоровья.</w:t>
            </w:r>
          </w:p>
          <w:p w:rsidR="00FE3B49" w:rsidRPr="000615B0" w:rsidRDefault="000615B0" w:rsidP="000615B0">
            <w:pPr>
              <w:pStyle w:val="a3"/>
              <w:tabs>
                <w:tab w:val="left" w:pos="34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      </w:r>
          </w:p>
        </w:tc>
      </w:tr>
      <w:tr w:rsidR="00FE3B49" w:rsidRPr="00FE3B49" w:rsidTr="000D7563">
        <w:trPr>
          <w:trHeight w:val="353"/>
        </w:trPr>
        <w:tc>
          <w:tcPr>
            <w:tcW w:w="2376" w:type="dxa"/>
            <w:vAlign w:val="center"/>
          </w:tcPr>
          <w:p w:rsidR="000615B0" w:rsidRPr="000615B0" w:rsidRDefault="000615B0" w:rsidP="000615B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15B0">
              <w:rPr>
                <w:rFonts w:ascii="Times New Roman" w:hAnsi="Times New Roman" w:cs="Times New Roman"/>
                <w:sz w:val="20"/>
                <w:szCs w:val="20"/>
              </w:rPr>
              <w:t>Закон РФ «О безопасности» от 28.12.2010 № 390-ФЗ</w:t>
            </w:r>
          </w:p>
          <w:p w:rsidR="00FE3B49" w:rsidRPr="00FE3B49" w:rsidRDefault="00FE3B49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FE3B49" w:rsidRDefault="000615B0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РФ, полномочия и функции федеральных органов государственной власти, органов государственной власти субъектов РФ, органов местного самоуправления в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ласти безопасности, а также статус Совета Безопасности РФ.</w:t>
            </w:r>
          </w:p>
          <w:p w:rsidR="000615B0" w:rsidRDefault="000615B0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3. Содержание деятельности по обеспечению безопасности</w:t>
            </w:r>
          </w:p>
          <w:p w:rsidR="000615B0" w:rsidRDefault="000615B0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обеспечению безопасности включает в себя:</w:t>
            </w:r>
          </w:p>
          <w:p w:rsidR="000615B0" w:rsidRDefault="000615B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Прогнозирование, выявление, анализ и оценку угроз безопасности;</w:t>
            </w:r>
          </w:p>
          <w:p w:rsidR="000615B0" w:rsidRDefault="000615B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основных направлений государственной политики и стратегическое планирование в области обеспечения безопасности;</w:t>
            </w:r>
          </w:p>
          <w:p w:rsidR="000615B0" w:rsidRDefault="000615B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в области обеспечения безопасности;</w:t>
            </w:r>
          </w:p>
          <w:p w:rsidR="000615B0" w:rsidRDefault="000615B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применение комплекса оперативных и долговременных мер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выявлению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предупреждению и устранению угроз безопасности, локализации и нейтрализации последствий их проявления;</w:t>
            </w:r>
          </w:p>
          <w:p w:rsidR="000615B0" w:rsidRDefault="000615B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Применении специальных экономических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целях обеспечения безопасности;</w:t>
            </w:r>
          </w:p>
          <w:p w:rsidR="000615B0" w:rsidRDefault="001079D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Разработку, производство и внедрение современных видов вооружения, военной и специальной техники, а также техник двойного и гражданского назначения в целях обеспечения безопасности;</w:t>
            </w:r>
          </w:p>
          <w:p w:rsidR="001079D0" w:rsidRDefault="001079D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Организацию научной деятельности в области обеспечения безопасности;</w:t>
            </w:r>
          </w:p>
          <w:p w:rsidR="001079D0" w:rsidRDefault="001079D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Координацию деятельности федеральных органов государственной власти, органов государственной власти субъектов РФ, органов местного самоуправления в области обеспечения безопасности;</w:t>
            </w:r>
          </w:p>
          <w:p w:rsidR="001079D0" w:rsidRDefault="001079D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 на обеспечение безопасности, контроль за целевым расходованием выделенных средств;</w:t>
            </w:r>
          </w:p>
          <w:p w:rsidR="001079D0" w:rsidRDefault="001079D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Международное сотрудничество в целях обеспечения безопасности;</w:t>
            </w:r>
          </w:p>
          <w:p w:rsidR="001079D0" w:rsidRPr="000615B0" w:rsidRDefault="001079D0" w:rsidP="000615B0">
            <w:pPr>
              <w:pStyle w:val="a3"/>
              <w:numPr>
                <w:ilvl w:val="0"/>
                <w:numId w:val="21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других мероприятий в области безопасности в соответствии с законодательством РФ</w:t>
            </w:r>
          </w:p>
        </w:tc>
      </w:tr>
      <w:tr w:rsidR="00FE3B49" w:rsidRPr="00FE3B49" w:rsidTr="000D7563">
        <w:trPr>
          <w:trHeight w:val="377"/>
        </w:trPr>
        <w:tc>
          <w:tcPr>
            <w:tcW w:w="2376" w:type="dxa"/>
            <w:vAlign w:val="center"/>
          </w:tcPr>
          <w:p w:rsidR="001079D0" w:rsidRPr="001079D0" w:rsidRDefault="001079D0" w:rsidP="001079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 Президента РФ «О концепции национальной безопасности РФ» от 10.01.2000 № 24</w:t>
            </w:r>
          </w:p>
          <w:p w:rsidR="00FE3B49" w:rsidRPr="00FE3B49" w:rsidRDefault="00FE3B49" w:rsidP="001079D0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FE3B49" w:rsidRDefault="001079D0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Концепции сформулированы важнейшие направления государственной политики РФ. Под национальной безопасностью РФ понимается безопасность ее многонационального народа как носителя суверенитета и единственного источника власти в РФ.</w:t>
            </w:r>
          </w:p>
          <w:p w:rsidR="001079D0" w:rsidRPr="00FE3B49" w:rsidRDefault="001079D0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Основу системы обеспечения национальной безопасности РФ составляют органы, силы и средства обеспечения национальной безопасности,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личности, общества и государства</w:t>
            </w:r>
          </w:p>
        </w:tc>
      </w:tr>
      <w:tr w:rsidR="001079D0" w:rsidRPr="00FE3B49" w:rsidTr="000D7563">
        <w:trPr>
          <w:trHeight w:val="377"/>
        </w:trPr>
        <w:tc>
          <w:tcPr>
            <w:tcW w:w="2376" w:type="dxa"/>
            <w:vAlign w:val="center"/>
          </w:tcPr>
          <w:p w:rsidR="001079D0" w:rsidRPr="001079D0" w:rsidRDefault="001079D0" w:rsidP="001079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9D0">
              <w:rPr>
                <w:rFonts w:ascii="Times New Roman" w:hAnsi="Times New Roman" w:cs="Times New Roman"/>
                <w:sz w:val="20"/>
                <w:szCs w:val="20"/>
              </w:rPr>
              <w:t>Письмо департамента государственной политики в образовании Министерства образования и науки РФ «Об обеспечении безопасности в ОУ» от 30.08.2005 № 03-1572</w:t>
            </w:r>
          </w:p>
          <w:p w:rsidR="001079D0" w:rsidRPr="001079D0" w:rsidRDefault="001079D0" w:rsidP="001079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:rsidR="001079D0" w:rsidRDefault="00E820A0" w:rsidP="00FE3B49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примерную структуру комплексного плана «Безопасность образовательного учреждения»</w:t>
            </w:r>
          </w:p>
        </w:tc>
      </w:tr>
    </w:tbl>
    <w:p w:rsidR="00FE3B49" w:rsidRDefault="00FE3B49" w:rsidP="00FE3B49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0A0" w:rsidRDefault="00E820A0" w:rsidP="00FE3B49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Примерный перечень документов по обеспечению безопасности ОУ</w:t>
      </w:r>
    </w:p>
    <w:p w:rsidR="00E820A0" w:rsidRDefault="00E820A0" w:rsidP="00E820A0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0A0" w:rsidRDefault="00E820A0" w:rsidP="00E820A0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существующими законод</w:t>
      </w:r>
      <w:r w:rsidR="007D7645">
        <w:rPr>
          <w:rFonts w:ascii="Times New Roman" w:hAnsi="Times New Roman" w:cs="Times New Roman"/>
          <w:sz w:val="24"/>
          <w:szCs w:val="24"/>
        </w:rPr>
        <w:t>ательными актами РФ в ОУ заключе</w:t>
      </w:r>
      <w:r>
        <w:rPr>
          <w:rFonts w:ascii="Times New Roman" w:hAnsi="Times New Roman" w:cs="Times New Roman"/>
          <w:sz w:val="24"/>
          <w:szCs w:val="24"/>
        </w:rPr>
        <w:t>ны договоры и разработаны следующие основные нормативно-правовые документы:</w:t>
      </w:r>
    </w:p>
    <w:p w:rsidR="00E820A0" w:rsidRDefault="00E820A0" w:rsidP="00E820A0">
      <w:pPr>
        <w:pStyle w:val="a3"/>
        <w:numPr>
          <w:ilvl w:val="0"/>
          <w:numId w:val="22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Договоры:</w:t>
      </w:r>
      <w:r>
        <w:rPr>
          <w:rFonts w:ascii="Times New Roman" w:hAnsi="Times New Roman" w:cs="Times New Roman"/>
          <w:sz w:val="24"/>
          <w:szCs w:val="24"/>
        </w:rPr>
        <w:t xml:space="preserve"> на оказание охранных услуг, на обслуживание охранно-пожарной сигнализации, о координации совместных действий с отделом внутренних дел.</w:t>
      </w:r>
    </w:p>
    <w:p w:rsidR="00E820A0" w:rsidRPr="00E820A0" w:rsidRDefault="00E820A0" w:rsidP="00E820A0">
      <w:pPr>
        <w:pStyle w:val="a3"/>
        <w:numPr>
          <w:ilvl w:val="0"/>
          <w:numId w:val="22"/>
        </w:numPr>
        <w:tabs>
          <w:tab w:val="left" w:pos="14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820A0">
        <w:rPr>
          <w:rFonts w:ascii="Times New Roman" w:hAnsi="Times New Roman" w:cs="Times New Roman"/>
          <w:i/>
          <w:sz w:val="24"/>
          <w:szCs w:val="24"/>
        </w:rPr>
        <w:t>Паспорт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(антитеррористической защищенности ОУ).</w:t>
      </w:r>
    </w:p>
    <w:p w:rsidR="00E820A0" w:rsidRPr="00E820A0" w:rsidRDefault="00E820A0" w:rsidP="00E820A0">
      <w:pPr>
        <w:pStyle w:val="a3"/>
        <w:numPr>
          <w:ilvl w:val="0"/>
          <w:numId w:val="22"/>
        </w:numPr>
        <w:tabs>
          <w:tab w:val="left" w:pos="14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Приказы: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антитеррористической защищенности ОУ, о противопожарных мероприятиях и назначении ответственных за пожарную безопасность, об организации гражданской обороны и защите населения от ЧС, о назначении ответственного за охрану труда, о назначении ответственного за обеспече</w:t>
      </w:r>
      <w:r w:rsidR="007B4EFB">
        <w:rPr>
          <w:rFonts w:ascii="Times New Roman" w:hAnsi="Times New Roman" w:cs="Times New Roman"/>
          <w:sz w:val="24"/>
          <w:szCs w:val="24"/>
        </w:rPr>
        <w:t>ние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0A0" w:rsidRPr="006B2380" w:rsidRDefault="00E820A0" w:rsidP="00E820A0">
      <w:pPr>
        <w:pStyle w:val="a3"/>
        <w:numPr>
          <w:ilvl w:val="0"/>
          <w:numId w:val="22"/>
        </w:numPr>
        <w:tabs>
          <w:tab w:val="left" w:pos="14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Планы:</w:t>
      </w:r>
      <w:r>
        <w:rPr>
          <w:rFonts w:ascii="Times New Roman" w:hAnsi="Times New Roman" w:cs="Times New Roman"/>
          <w:sz w:val="24"/>
          <w:szCs w:val="24"/>
        </w:rPr>
        <w:t xml:space="preserve"> основным мероприятий по обеспечению безопасности, охраны ОУ и обеспечения безопасности при проведении массовых </w:t>
      </w:r>
      <w:r w:rsidR="006B238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>, план-схема охраны в ОУ, эвакуации обучающихся и персонала в случае пожара, гражданской обороны ОУ, план действий ОУ по предупреждению и ликвидации ЧС природного и техногенного характера, план основных мероприятий по ГО и ЧС на текущий год.</w:t>
      </w:r>
    </w:p>
    <w:p w:rsidR="006B2380" w:rsidRPr="006B2380" w:rsidRDefault="006B2380" w:rsidP="00E820A0">
      <w:pPr>
        <w:pStyle w:val="a3"/>
        <w:numPr>
          <w:ilvl w:val="0"/>
          <w:numId w:val="22"/>
        </w:numPr>
        <w:tabs>
          <w:tab w:val="left" w:pos="141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Положения и инструкции: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контрольно-пропускном режиме ОУ,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охране объекта, Положение о защите информации и персональных данных, инструкция от</w:t>
      </w:r>
      <w:r>
        <w:rPr>
          <w:rFonts w:ascii="Times New Roman" w:hAnsi="Times New Roman" w:cs="Times New Roman"/>
          <w:sz w:val="24"/>
          <w:szCs w:val="24"/>
        </w:rPr>
        <w:lastRenderedPageBreak/>
        <w:t>ветственного лица за защиту информации, инструкция о мерах пожарной безопасности в здании ОУ и на прилегающей территории, инструкция дежурного администратора по пожарной безопасности.</w:t>
      </w:r>
    </w:p>
    <w:p w:rsidR="006B2380" w:rsidRDefault="006B2380" w:rsidP="006B2380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2380" w:rsidRDefault="006B2380" w:rsidP="006B2380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Структура комплексного плана «Безопасность образовательного учреждения»</w:t>
      </w:r>
    </w:p>
    <w:p w:rsidR="006B2380" w:rsidRDefault="006B2380" w:rsidP="006B2380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2380" w:rsidRPr="006B2380" w:rsidRDefault="006B2380" w:rsidP="006B2380">
      <w:pPr>
        <w:pStyle w:val="a3"/>
        <w:numPr>
          <w:ilvl w:val="0"/>
          <w:numId w:val="23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мероприятия.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правил внутреннего распорядка образовательного учреждения.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порядка обеспечения безопасности, антитеррористической защищенности образовательного учреждения</w:t>
      </w:r>
      <w:r w:rsidR="007B4EFB">
        <w:rPr>
          <w:rFonts w:ascii="Times New Roman" w:hAnsi="Times New Roman" w:cs="Times New Roman"/>
          <w:sz w:val="24"/>
          <w:szCs w:val="24"/>
        </w:rPr>
        <w:t>, приказы о</w:t>
      </w:r>
      <w:r>
        <w:rPr>
          <w:rFonts w:ascii="Times New Roman" w:hAnsi="Times New Roman" w:cs="Times New Roman"/>
          <w:sz w:val="24"/>
          <w:szCs w:val="24"/>
        </w:rPr>
        <w:t xml:space="preserve">  проведении праздников, спортивных состязаний и иных культурно-массовых мероприятий.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учебных и производственных помещений ОУ.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организация деятельности антитеррористической рабочей группы ОУ.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системного контроля деятельности организаций, арендующих помещения в ОУ.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порядка контроля и ответственных за ежедневный осмотр состояния ограждений, закрепленной территории, зданий, сооружений. Контроль завоза продуктов и имущества.</w:t>
      </w:r>
    </w:p>
    <w:p w:rsidR="006B2380" w:rsidRDefault="006B2380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коллектива ОУ  с представителями правоохранительных органов, местного самоуправления.</w:t>
      </w:r>
    </w:p>
    <w:p w:rsidR="006B2380" w:rsidRDefault="006F1F0E" w:rsidP="006B2380">
      <w:pPr>
        <w:pStyle w:val="a3"/>
        <w:numPr>
          <w:ilvl w:val="0"/>
          <w:numId w:val="25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контроля выполнения мероприятий комплексного плана «Безопасность образовательного учреждения».</w:t>
      </w:r>
    </w:p>
    <w:p w:rsidR="006F1F0E" w:rsidRDefault="006F1F0E" w:rsidP="006F1F0E">
      <w:pPr>
        <w:pStyle w:val="a3"/>
        <w:numPr>
          <w:ilvl w:val="0"/>
          <w:numId w:val="23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сотрудников и обучающихся</w:t>
      </w:r>
    </w:p>
    <w:p w:rsidR="006F1F0E" w:rsidRDefault="006F1F0E" w:rsidP="006F1F0E">
      <w:pPr>
        <w:pStyle w:val="a3"/>
        <w:numPr>
          <w:ilvl w:val="0"/>
          <w:numId w:val="2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инструктаж сотрудников и обучающихся образовательного учреждения.</w:t>
      </w:r>
    </w:p>
    <w:p w:rsidR="006F1F0E" w:rsidRDefault="006F1F0E" w:rsidP="006F1F0E">
      <w:pPr>
        <w:pStyle w:val="a3"/>
        <w:numPr>
          <w:ilvl w:val="0"/>
          <w:numId w:val="28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и проведение тренировочных эвакуаций обучающихся и персонала.</w:t>
      </w:r>
    </w:p>
    <w:p w:rsidR="006F1F0E" w:rsidRPr="006F1F0E" w:rsidRDefault="006F1F0E" w:rsidP="006F1F0E">
      <w:pPr>
        <w:pStyle w:val="a3"/>
        <w:numPr>
          <w:ilvl w:val="0"/>
          <w:numId w:val="28"/>
        </w:numPr>
        <w:tabs>
          <w:tab w:val="left" w:pos="0"/>
        </w:tabs>
        <w:spacing w:after="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6F1F0E">
        <w:rPr>
          <w:rFonts w:ascii="Times New Roman" w:hAnsi="Times New Roman" w:cs="Times New Roman"/>
          <w:b/>
          <w:sz w:val="24"/>
          <w:szCs w:val="24"/>
        </w:rPr>
        <w:t>Создание учебно-материальной базы</w:t>
      </w:r>
    </w:p>
    <w:p w:rsidR="006F1F0E" w:rsidRDefault="006F1F0E" w:rsidP="006F1F0E">
      <w:pPr>
        <w:pStyle w:val="a3"/>
        <w:numPr>
          <w:ilvl w:val="0"/>
          <w:numId w:val="30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выпуск в образовательном учреждении: инструкций, памяток, брошюр на тему «Действия обучающихся и сотрудников при возникновении экстремальных и чрезвычайных ситуаций».</w:t>
      </w:r>
    </w:p>
    <w:p w:rsidR="006F1F0E" w:rsidRDefault="006F1F0E" w:rsidP="006F1F0E">
      <w:pPr>
        <w:pStyle w:val="a3"/>
        <w:numPr>
          <w:ilvl w:val="0"/>
          <w:numId w:val="30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учебно-методической литературы, учебно-наглядных пособий, оборудования и приборов.</w:t>
      </w:r>
    </w:p>
    <w:p w:rsidR="006F1F0E" w:rsidRDefault="006F1F0E" w:rsidP="006F1F0E">
      <w:pPr>
        <w:pStyle w:val="a3"/>
        <w:numPr>
          <w:ilvl w:val="0"/>
          <w:numId w:val="30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системы звонкового и громкоговорящего оповещения сотрудников и обучающихся для доведения сигналов и соответствующих команд, системы аварийной подсветки указателей маршрутов эвакуации.</w:t>
      </w:r>
    </w:p>
    <w:p w:rsidR="006F1F0E" w:rsidRDefault="006F1F0E" w:rsidP="006F1F0E">
      <w:pPr>
        <w:pStyle w:val="a3"/>
        <w:numPr>
          <w:ilvl w:val="0"/>
          <w:numId w:val="30"/>
        </w:num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систем противопожарной  сигнализации.</w:t>
      </w:r>
    </w:p>
    <w:p w:rsidR="009E79E1" w:rsidRDefault="009E79E1" w:rsidP="009E79E1">
      <w:pPr>
        <w:pStyle w:val="a3"/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9E1" w:rsidRDefault="009E79E1" w:rsidP="009E79E1">
      <w:pPr>
        <w:pStyle w:val="a3"/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9E1" w:rsidRDefault="009E79E1" w:rsidP="009E79E1">
      <w:pPr>
        <w:pStyle w:val="a3"/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F25" w:rsidRPr="00644F25" w:rsidRDefault="00644F25" w:rsidP="009E79E1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безопасности </w:t>
      </w:r>
    </w:p>
    <w:p w:rsidR="00644F25" w:rsidRPr="00644F25" w:rsidRDefault="00644F25" w:rsidP="009E79E1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                                                                 Внуков И.Ю.              </w:t>
      </w:r>
    </w:p>
    <w:p w:rsidR="00644F25" w:rsidRDefault="00644F25" w:rsidP="00644F25">
      <w:pPr>
        <w:pStyle w:val="a3"/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65F1" w:rsidRDefault="007765F1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3AEA" w:rsidRDefault="00073AEA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4EFB" w:rsidRDefault="007B4EFB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4EFB" w:rsidRDefault="007B4EFB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4593" w:rsidRDefault="001E4593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4593" w:rsidRDefault="001E4593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4593" w:rsidRDefault="001E4593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3AEA" w:rsidRDefault="00073AEA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73AEA" w:rsidRDefault="00073AEA" w:rsidP="007765F1">
      <w:pPr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7563" w:rsidRDefault="007765F1" w:rsidP="000D7563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="000D7563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i/>
          <w:sz w:val="24"/>
          <w:szCs w:val="24"/>
        </w:rPr>
        <w:t>ероприятий по обесп</w:t>
      </w:r>
      <w:r w:rsidR="000D7563">
        <w:rPr>
          <w:rFonts w:ascii="Times New Roman" w:hAnsi="Times New Roman" w:cs="Times New Roman"/>
          <w:b/>
          <w:i/>
          <w:sz w:val="24"/>
          <w:szCs w:val="24"/>
        </w:rPr>
        <w:t>ечению комплексной безопасности</w:t>
      </w:r>
    </w:p>
    <w:p w:rsidR="000D7563" w:rsidRDefault="000D7563" w:rsidP="000D7563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 муниципальном бюджетном общеобразовательном учреждении</w:t>
      </w:r>
    </w:p>
    <w:p w:rsidR="007765F1" w:rsidRDefault="000D7563" w:rsidP="000D7563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«Лицей имени Ивана Ивановича Федунца»</w:t>
      </w:r>
    </w:p>
    <w:p w:rsidR="007765F1" w:rsidRDefault="000D7563" w:rsidP="007765F1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A0924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-202</w:t>
      </w:r>
      <w:r w:rsidR="00DA092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765F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7765F1" w:rsidRDefault="007765F1" w:rsidP="007765F1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772"/>
        <w:gridCol w:w="1457"/>
        <w:gridCol w:w="197"/>
        <w:gridCol w:w="1794"/>
      </w:tblGrid>
      <w:tr w:rsidR="007765F1" w:rsidTr="000D7563">
        <w:tc>
          <w:tcPr>
            <w:tcW w:w="709" w:type="dxa"/>
            <w:vAlign w:val="center"/>
          </w:tcPr>
          <w:p w:rsidR="007765F1" w:rsidRPr="00A84C73" w:rsidRDefault="007765F1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A84C7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72" w:type="dxa"/>
            <w:vAlign w:val="center"/>
          </w:tcPr>
          <w:p w:rsidR="007765F1" w:rsidRPr="007765F1" w:rsidRDefault="007765F1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65F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54" w:type="dxa"/>
            <w:gridSpan w:val="2"/>
            <w:vAlign w:val="center"/>
          </w:tcPr>
          <w:p w:rsidR="007765F1" w:rsidRPr="007765F1" w:rsidRDefault="007765F1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65F1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1794" w:type="dxa"/>
            <w:vAlign w:val="center"/>
          </w:tcPr>
          <w:p w:rsidR="007765F1" w:rsidRPr="007765F1" w:rsidRDefault="007765F1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765F1">
              <w:rPr>
                <w:rFonts w:ascii="Times New Roman" w:hAnsi="Times New Roman" w:cs="Times New Roman"/>
                <w:b/>
              </w:rPr>
              <w:t>Ответственный за исполнение</w:t>
            </w:r>
          </w:p>
        </w:tc>
      </w:tr>
      <w:tr w:rsidR="00A84C73" w:rsidTr="000D7563">
        <w:tc>
          <w:tcPr>
            <w:tcW w:w="9929" w:type="dxa"/>
            <w:gridSpan w:val="5"/>
            <w:vAlign w:val="center"/>
          </w:tcPr>
          <w:p w:rsidR="00A84C73" w:rsidRPr="00A84C73" w:rsidRDefault="00A84C73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.Организационно-технические мероприятия по улучшению условий охраны труда</w:t>
            </w:r>
          </w:p>
        </w:tc>
      </w:tr>
      <w:tr w:rsidR="007765F1" w:rsidTr="000D7563">
        <w:tc>
          <w:tcPr>
            <w:tcW w:w="709" w:type="dxa"/>
            <w:vAlign w:val="center"/>
          </w:tcPr>
          <w:p w:rsidR="007765F1" w:rsidRPr="00A84C73" w:rsidRDefault="007765F1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7765F1" w:rsidRPr="0064322F" w:rsidRDefault="0064322F" w:rsidP="00DC453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22F">
              <w:rPr>
                <w:rFonts w:ascii="Times New Roman" w:hAnsi="Times New Roman" w:cs="Times New Roman"/>
                <w:sz w:val="20"/>
                <w:szCs w:val="20"/>
              </w:rPr>
              <w:t>Подготовка к приемке классных помещений, кабинетов, спортивного зала, тренажерного зала, учебного оборудования и здания к новому учебному году с оформлением соответствующих актов</w:t>
            </w:r>
          </w:p>
        </w:tc>
        <w:tc>
          <w:tcPr>
            <w:tcW w:w="1457" w:type="dxa"/>
            <w:vAlign w:val="center"/>
          </w:tcPr>
          <w:p w:rsidR="007765F1" w:rsidRPr="0064322F" w:rsidRDefault="0064322F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22F">
              <w:rPr>
                <w:rFonts w:ascii="Times New Roman" w:hAnsi="Times New Roman" w:cs="Times New Roman"/>
                <w:sz w:val="20"/>
                <w:szCs w:val="20"/>
              </w:rPr>
              <w:t>Июль, август</w:t>
            </w:r>
          </w:p>
        </w:tc>
        <w:tc>
          <w:tcPr>
            <w:tcW w:w="1991" w:type="dxa"/>
            <w:gridSpan w:val="2"/>
          </w:tcPr>
          <w:p w:rsidR="007765F1" w:rsidRPr="00AB4545" w:rsidRDefault="000D7563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Директор лицея</w:t>
            </w:r>
            <w:r w:rsidR="0064322F"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64322F" w:rsidRPr="00AB4545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хоз </w:t>
            </w:r>
            <w:r w:rsidR="0064322F" w:rsidRPr="00AB45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4322F"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заведующие кабинетами</w:t>
            </w:r>
          </w:p>
        </w:tc>
      </w:tr>
      <w:tr w:rsidR="007765F1" w:rsidTr="000D7563">
        <w:tc>
          <w:tcPr>
            <w:tcW w:w="709" w:type="dxa"/>
            <w:vAlign w:val="center"/>
          </w:tcPr>
          <w:p w:rsidR="007765F1" w:rsidRPr="00A84C73" w:rsidRDefault="007765F1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7765F1" w:rsidRPr="0064322F" w:rsidRDefault="0064322F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Издание приказов по школе о назначении ответственных лиц за организацию безопасности работы, за соблюдение требований охраны труда</w:t>
            </w:r>
          </w:p>
        </w:tc>
        <w:tc>
          <w:tcPr>
            <w:tcW w:w="1457" w:type="dxa"/>
            <w:vAlign w:val="center"/>
          </w:tcPr>
          <w:p w:rsidR="007765F1" w:rsidRPr="0064322F" w:rsidRDefault="0064322F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91" w:type="dxa"/>
            <w:gridSpan w:val="2"/>
            <w:vAlign w:val="center"/>
          </w:tcPr>
          <w:p w:rsidR="007765F1" w:rsidRPr="00AB4545" w:rsidRDefault="000D7563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Директор лицея</w:t>
            </w:r>
          </w:p>
        </w:tc>
      </w:tr>
      <w:tr w:rsidR="007765F1" w:rsidTr="000D7563">
        <w:tc>
          <w:tcPr>
            <w:tcW w:w="709" w:type="dxa"/>
            <w:vAlign w:val="center"/>
          </w:tcPr>
          <w:p w:rsidR="007765F1" w:rsidRPr="00A84C73" w:rsidRDefault="007765F1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7765F1" w:rsidRPr="0064322F" w:rsidRDefault="0064322F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созданию и обеспечению условий проведения образовательного процесса в соответствии с действующим законодательством о труде, нормативными документами и иными локальными актами по охране труда и Уставом школы</w:t>
            </w:r>
          </w:p>
        </w:tc>
        <w:tc>
          <w:tcPr>
            <w:tcW w:w="1457" w:type="dxa"/>
            <w:vAlign w:val="center"/>
          </w:tcPr>
          <w:p w:rsidR="007765F1" w:rsidRPr="0064322F" w:rsidRDefault="0064322F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  <w:vAlign w:val="center"/>
          </w:tcPr>
          <w:p w:rsidR="007765F1" w:rsidRPr="00AB4545" w:rsidRDefault="00AB4545" w:rsidP="00AB454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</w:t>
            </w:r>
          </w:p>
        </w:tc>
      </w:tr>
      <w:tr w:rsidR="007765F1" w:rsidTr="000D7563">
        <w:tc>
          <w:tcPr>
            <w:tcW w:w="709" w:type="dxa"/>
            <w:vAlign w:val="center"/>
          </w:tcPr>
          <w:p w:rsidR="007765F1" w:rsidRPr="00A84C73" w:rsidRDefault="007765F1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7765F1" w:rsidRPr="0064322F" w:rsidRDefault="0064322F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участков, не отвечающих нормам охраны труда и требованиям трудового законодательства</w:t>
            </w:r>
          </w:p>
        </w:tc>
        <w:tc>
          <w:tcPr>
            <w:tcW w:w="1457" w:type="dxa"/>
          </w:tcPr>
          <w:p w:rsidR="007765F1" w:rsidRPr="0064322F" w:rsidRDefault="0064322F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7765F1" w:rsidRPr="00AB4545" w:rsidRDefault="00AB4545" w:rsidP="00AB454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</w:t>
            </w:r>
          </w:p>
        </w:tc>
      </w:tr>
      <w:tr w:rsidR="007765F1" w:rsidTr="000D7563">
        <w:tc>
          <w:tcPr>
            <w:tcW w:w="709" w:type="dxa"/>
            <w:vAlign w:val="center"/>
          </w:tcPr>
          <w:p w:rsidR="007765F1" w:rsidRPr="00A84C73" w:rsidRDefault="007765F1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7765F1" w:rsidRPr="0064322F" w:rsidRDefault="0064322F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обязательных медицинских осмотров работников и обучающихся. Обеспечение</w:t>
            </w:r>
            <w:r w:rsidR="0000636A">
              <w:rPr>
                <w:rFonts w:ascii="Times New Roman" w:hAnsi="Times New Roman" w:cs="Times New Roman"/>
                <w:sz w:val="20"/>
                <w:szCs w:val="20"/>
              </w:rPr>
              <w:t xml:space="preserve"> кабинетов аптечками первой помощи</w:t>
            </w:r>
          </w:p>
        </w:tc>
        <w:tc>
          <w:tcPr>
            <w:tcW w:w="1457" w:type="dxa"/>
          </w:tcPr>
          <w:p w:rsidR="007765F1" w:rsidRPr="0064322F" w:rsidRDefault="0000636A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7765F1" w:rsidRPr="00AB4545" w:rsidRDefault="00AB4545" w:rsidP="00AB454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хозяйством</w:t>
            </w:r>
            <w:r w:rsidR="000D7563"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36A"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00636A"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мед. работник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и проверки знаний по охране труда работников школы</w:t>
            </w:r>
          </w:p>
        </w:tc>
        <w:tc>
          <w:tcPr>
            <w:tcW w:w="1457" w:type="dxa"/>
          </w:tcPr>
          <w:p w:rsidR="00AB4545" w:rsidRPr="0064322F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AB454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месячника по охране труда</w:t>
            </w:r>
          </w:p>
        </w:tc>
        <w:tc>
          <w:tcPr>
            <w:tcW w:w="1457" w:type="dxa"/>
          </w:tcPr>
          <w:p w:rsidR="00AB4545" w:rsidRPr="0064322F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91" w:type="dxa"/>
            <w:gridSpan w:val="2"/>
          </w:tcPr>
          <w:p w:rsidR="00AB4545" w:rsidRPr="00AB4545" w:rsidRDefault="00AB4545">
            <w:pPr>
              <w:rPr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вводного инструктажа по охране труда со всеми вновь прибывшими на работу лицами с регистрацией в журнале установленной формы.</w:t>
            </w:r>
          </w:p>
        </w:tc>
        <w:tc>
          <w:tcPr>
            <w:tcW w:w="1457" w:type="dxa"/>
          </w:tcPr>
          <w:p w:rsidR="00AB4545" w:rsidRPr="0064322F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Pr="00AB4545" w:rsidRDefault="00AB4545">
            <w:pPr>
              <w:rPr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00636A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вводного и повторного инструктажа по охране труда с обучающимися по физкультуре, технологии труда, химии, физике</w:t>
            </w:r>
          </w:p>
        </w:tc>
        <w:tc>
          <w:tcPr>
            <w:tcW w:w="1457" w:type="dxa"/>
          </w:tcPr>
          <w:p w:rsidR="00AB4545" w:rsidRPr="0064322F" w:rsidRDefault="00AB4545" w:rsidP="0000636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 работниками повторного инструктажа по охране труда на рабочем месте с регистрацией в журнале установленной формы</w:t>
            </w:r>
          </w:p>
        </w:tc>
        <w:tc>
          <w:tcPr>
            <w:tcW w:w="1457" w:type="dxa"/>
            <w:vAlign w:val="center"/>
          </w:tcPr>
          <w:p w:rsidR="00AB4545" w:rsidRPr="0064322F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март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технике безопасности с учащимися при организации общественно полезного труда, летней оздоровительной работы, проведений внеклассных мероприятий с регистрацией в журнале установленной формы</w:t>
            </w:r>
          </w:p>
        </w:tc>
        <w:tc>
          <w:tcPr>
            <w:tcW w:w="1457" w:type="dxa"/>
            <w:vAlign w:val="center"/>
          </w:tcPr>
          <w:p w:rsidR="00AB4545" w:rsidRPr="0064322F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AB4545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Заведующ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AB4545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хозяйством  и </w:t>
            </w:r>
            <w:proofErr w:type="spellStart"/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B4545">
              <w:rPr>
                <w:rFonts w:ascii="Times New Roman" w:hAnsi="Times New Roman" w:cs="Times New Roman"/>
                <w:sz w:val="20"/>
                <w:szCs w:val="20"/>
              </w:rPr>
              <w:t>. 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административно-общественного контроля по охране труда</w:t>
            </w:r>
          </w:p>
        </w:tc>
        <w:tc>
          <w:tcPr>
            <w:tcW w:w="1457" w:type="dxa"/>
          </w:tcPr>
          <w:p w:rsidR="00AB4545" w:rsidRPr="0064322F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401C7C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лицея, </w:t>
            </w:r>
            <w:proofErr w:type="spellStart"/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4322F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 выполнения соглашения по охране труда совместно с профсоюзным комитетом, заключение нового соглашения и обеспечение его выполнения</w:t>
            </w:r>
          </w:p>
        </w:tc>
        <w:tc>
          <w:tcPr>
            <w:tcW w:w="1457" w:type="dxa"/>
            <w:vAlign w:val="center"/>
          </w:tcPr>
          <w:p w:rsidR="00AB4545" w:rsidRPr="0064322F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Директор лицея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30E76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0E76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Своевременный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Pr="00630E76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</w:tc>
        <w:tc>
          <w:tcPr>
            <w:tcW w:w="1457" w:type="dxa"/>
          </w:tcPr>
          <w:p w:rsidR="00AB4545" w:rsidRPr="00630E76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E7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93751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375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Провести испытания спортивного оборудования, инвентаря спортивного зала.</w:t>
            </w:r>
          </w:p>
        </w:tc>
        <w:tc>
          <w:tcPr>
            <w:tcW w:w="1457" w:type="dxa"/>
            <w:vAlign w:val="center"/>
          </w:tcPr>
          <w:p w:rsidR="00AB4545" w:rsidRPr="00630E76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Август, январь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Pr="00693751" w:rsidRDefault="00AB4545" w:rsidP="00A84C73">
            <w:pPr>
              <w:tabs>
                <w:tab w:val="left" w:pos="1410"/>
              </w:tabs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Провести месячник безопасности</w:t>
            </w:r>
          </w:p>
        </w:tc>
        <w:tc>
          <w:tcPr>
            <w:tcW w:w="1457" w:type="dxa"/>
            <w:vAlign w:val="center"/>
          </w:tcPr>
          <w:p w:rsidR="00AB4545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</w:tcPr>
          <w:p w:rsidR="00AB4545" w:rsidRDefault="00AB4545" w:rsidP="00A84C73">
            <w:pPr>
              <w:tabs>
                <w:tab w:val="left" w:pos="1410"/>
              </w:tabs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Привлечение учащихся школы и работников к дежурству по образовательной организации</w:t>
            </w:r>
          </w:p>
        </w:tc>
        <w:tc>
          <w:tcPr>
            <w:tcW w:w="1457" w:type="dxa"/>
            <w:vAlign w:val="center"/>
          </w:tcPr>
          <w:p w:rsidR="00AB4545" w:rsidRDefault="00AB4545" w:rsidP="00401C7C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401C7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B61904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</w:t>
            </w:r>
            <w:proofErr w:type="gramStart"/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ВР ,</w:t>
            </w:r>
            <w:proofErr w:type="gramEnd"/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 .руководители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  <w:vAlign w:val="center"/>
          </w:tcPr>
          <w:p w:rsidR="00AB4545" w:rsidRDefault="00AB4545" w:rsidP="00B538E8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надежного круглосуточного  контроля за вносимыми (ввозимыми) на территорию организации предметами ручной клади и грузами.</w:t>
            </w:r>
          </w:p>
          <w:p w:rsidR="00AB4545" w:rsidRDefault="00AB4545" w:rsidP="00B538E8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AB4545" w:rsidRDefault="00401C7C" w:rsidP="00401C7C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91" w:type="dxa"/>
            <w:gridSpan w:val="2"/>
          </w:tcPr>
          <w:p w:rsidR="00AB4545" w:rsidRPr="00AB4545" w:rsidRDefault="00AB4545" w:rsidP="00B538E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Сторожа, вахтеры,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  <w:vAlign w:val="center"/>
          </w:tcPr>
          <w:p w:rsidR="00AB4545" w:rsidRDefault="00AB4545" w:rsidP="00B538E8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мест массовых скоплений людей: ауди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торий и помещений, где будут проводиться учебные занятия, совещания, собрания и культурно-массовые мероприятия.</w:t>
            </w:r>
          </w:p>
        </w:tc>
        <w:tc>
          <w:tcPr>
            <w:tcW w:w="1457" w:type="dxa"/>
            <w:vAlign w:val="center"/>
          </w:tcPr>
          <w:p w:rsidR="00AB4545" w:rsidRDefault="00AB4545" w:rsidP="00401C7C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</w:t>
            </w:r>
            <w:r w:rsidR="00401C7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B538E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</w:t>
            </w:r>
            <w:r w:rsidRPr="0040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безопасности, сторожа, вахтеры,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  <w:vAlign w:val="center"/>
          </w:tcPr>
          <w:p w:rsidR="00AB4545" w:rsidRDefault="00AB4545" w:rsidP="00B538E8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оперативное взаимодействие с работниками правоохранительных органов, ОГИБДД и пожарной охраны для проведения профилактических бесед.</w:t>
            </w:r>
          </w:p>
        </w:tc>
        <w:tc>
          <w:tcPr>
            <w:tcW w:w="1457" w:type="dxa"/>
            <w:vAlign w:val="center"/>
          </w:tcPr>
          <w:p w:rsidR="00AB4545" w:rsidRDefault="00AB4545" w:rsidP="00B538E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B538E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Администрация лицея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pStyle w:val="a3"/>
              <w:numPr>
                <w:ilvl w:val="0"/>
                <w:numId w:val="33"/>
              </w:numPr>
              <w:tabs>
                <w:tab w:val="left" w:pos="1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2" w:type="dxa"/>
            <w:vAlign w:val="center"/>
          </w:tcPr>
          <w:p w:rsidR="00AB4545" w:rsidRDefault="00AB4545" w:rsidP="00B538E8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Обустроить в классных комнатах уголки по безопасности.</w:t>
            </w:r>
          </w:p>
        </w:tc>
        <w:tc>
          <w:tcPr>
            <w:tcW w:w="1457" w:type="dxa"/>
            <w:vAlign w:val="center"/>
          </w:tcPr>
          <w:p w:rsidR="00AB4545" w:rsidRDefault="00AB4545" w:rsidP="00B538E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B538E8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AB4545" w:rsidTr="000D7563">
        <w:tc>
          <w:tcPr>
            <w:tcW w:w="9929" w:type="dxa"/>
            <w:gridSpan w:val="5"/>
            <w:vAlign w:val="center"/>
          </w:tcPr>
          <w:p w:rsidR="00AB4545" w:rsidRPr="00AB4545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401C7C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401C7C">
              <w:rPr>
                <w:rFonts w:ascii="Times New Roman" w:hAnsi="Times New Roman" w:cs="Times New Roman"/>
                <w:b/>
                <w:i/>
              </w:rPr>
              <w:t>. Мероприятия по обеспечению пожарной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401C7C">
            <w:pPr>
              <w:pStyle w:val="a3"/>
              <w:tabs>
                <w:tab w:val="left" w:pos="222"/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3A8">
              <w:rPr>
                <w:rFonts w:ascii="Times New Roman" w:hAnsi="Times New Roman" w:cs="Times New Roman"/>
                <w:sz w:val="20"/>
                <w:szCs w:val="20"/>
              </w:rPr>
              <w:t>Издание приказов об установлении противопожарного режима в школе, о назначении ответственных лиц за пожарную безопасность</w:t>
            </w:r>
          </w:p>
        </w:tc>
        <w:tc>
          <w:tcPr>
            <w:tcW w:w="1457" w:type="dxa"/>
            <w:vAlign w:val="center"/>
          </w:tcPr>
          <w:p w:rsidR="00AB4545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A8">
              <w:rPr>
                <w:rFonts w:ascii="Times New Roman" w:hAnsi="Times New Roman" w:cs="Times New Roman"/>
                <w:sz w:val="20"/>
                <w:szCs w:val="20"/>
              </w:rPr>
              <w:t xml:space="preserve">Август, </w:t>
            </w:r>
          </w:p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A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Директор лицея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3A8">
              <w:rPr>
                <w:rFonts w:ascii="Times New Roman" w:hAnsi="Times New Roman" w:cs="Times New Roman"/>
                <w:sz w:val="20"/>
                <w:szCs w:val="20"/>
              </w:rPr>
              <w:t>Проведение противопожарных инструктажей со всеми работниками школы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мерам пожарной безопасности и проверка знаний работников школы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91" w:type="dxa"/>
            <w:gridSpan w:val="2"/>
          </w:tcPr>
          <w:p w:rsidR="00AB4545" w:rsidRPr="00AB4545" w:rsidRDefault="00AB4545">
            <w:pPr>
              <w:rPr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соблюдения противопожарного режима в лицее, состояния пожарной безопасности в кабинетах, классных комнатах, производственных помещениях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91" w:type="dxa"/>
            <w:gridSpan w:val="2"/>
          </w:tcPr>
          <w:p w:rsidR="00AB4545" w:rsidRPr="00AB4545" w:rsidRDefault="00AB4545">
            <w:pPr>
              <w:rPr>
                <w:highlight w:val="yellow"/>
              </w:rPr>
            </w:pPr>
            <w:r w:rsidRPr="00401C7C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выполнения предписаний органов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Госпожнадзора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нарушению Правил пожарной безопасности и контроль за сроками выполнения мероприятий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AB4545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учета и своевременной перезарядки огнетушителей</w:t>
            </w:r>
          </w:p>
        </w:tc>
        <w:tc>
          <w:tcPr>
            <w:tcW w:w="1457" w:type="dxa"/>
          </w:tcPr>
          <w:p w:rsidR="00AB4545" w:rsidRPr="000123A8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октябрь</w:t>
            </w:r>
          </w:p>
        </w:tc>
        <w:tc>
          <w:tcPr>
            <w:tcW w:w="1991" w:type="dxa"/>
            <w:gridSpan w:val="2"/>
          </w:tcPr>
          <w:p w:rsidR="00AB4545" w:rsidRPr="008D07DF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безопасности, </w:t>
            </w:r>
          </w:p>
          <w:p w:rsidR="00AB4545" w:rsidRP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выполнения типового регламента технического обслуживания установки автоматической пожарной сигнализации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0123A8" w:rsidRDefault="008D07DF" w:rsidP="008D07DF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содержания эвакуационных путей, эвакуационных выходов, тамбуров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противопожарного режима при проведение огневых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других  пожароопасных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работ, а также при хранении горючих и легковоспламеняющихся материалов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0123A8" w:rsidRDefault="008D07DF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</w:t>
            </w:r>
            <w:proofErr w:type="spellStart"/>
            <w:proofErr w:type="gramStart"/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4545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  <w:proofErr w:type="spellEnd"/>
            <w:proofErr w:type="gramEnd"/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прилегающей территории, подъездных путей к зданию, подвального помещения, основных и запасных выходов, хозяйственных построек, складских помещений в соответствии с требованиями ППБ-01-03, ППБ-101-89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содержания электрооборудования, электроприборов в соответствии с ПЭУ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0123A8" w:rsidRDefault="008D07DF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545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учащимися и их родителями по пожарной безопасности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91" w:type="dxa"/>
            <w:gridSpan w:val="2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месячника по пожарной безопасности, посвященного Дню пожарной охраны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91" w:type="dxa"/>
            <w:gridSpan w:val="2"/>
          </w:tcPr>
          <w:p w:rsidR="00AB4545" w:rsidRPr="000123A8" w:rsidRDefault="00AB4545" w:rsidP="000D756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 Руководители, зам. директора по ВР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72" w:type="dxa"/>
          </w:tcPr>
          <w:p w:rsidR="00AB4545" w:rsidRPr="000123A8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учебной эвакуации из здания лицея с целью отработки практических навыков при возможном возникновении ЧС</w:t>
            </w:r>
          </w:p>
        </w:tc>
        <w:tc>
          <w:tcPr>
            <w:tcW w:w="1457" w:type="dxa"/>
            <w:vAlign w:val="center"/>
          </w:tcPr>
          <w:p w:rsidR="00AB4545" w:rsidRPr="000123A8" w:rsidRDefault="00AB4545" w:rsidP="008D07DF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8D07DF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991" w:type="dxa"/>
            <w:gridSpan w:val="2"/>
          </w:tcPr>
          <w:p w:rsidR="00AB4545" w:rsidRPr="000123A8" w:rsidRDefault="008D07DF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AB4545">
              <w:rPr>
                <w:rFonts w:ascii="Times New Roman" w:hAnsi="Times New Roman" w:cs="Times New Roman"/>
                <w:sz w:val="20"/>
                <w:szCs w:val="20"/>
              </w:rPr>
              <w:t>дминистрация  лицея, педагогический состав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72" w:type="dxa"/>
          </w:tcPr>
          <w:p w:rsidR="00AB4545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коллектива ОУ с представителями правоохранительных органов, отдела государственного пожарного надзора</w:t>
            </w:r>
          </w:p>
        </w:tc>
        <w:tc>
          <w:tcPr>
            <w:tcW w:w="1457" w:type="dxa"/>
            <w:vAlign w:val="center"/>
          </w:tcPr>
          <w:p w:rsidR="00AB4545" w:rsidRDefault="00AB4545" w:rsidP="008E2CC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Default="008D07DF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AB454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 лицея, </w:t>
            </w:r>
            <w:proofErr w:type="spellStart"/>
            <w:r w:rsidR="00AB454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B4545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772" w:type="dxa"/>
          </w:tcPr>
          <w:p w:rsidR="00AB4545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над соблюдением учащимися и работниками установленных требований в области защиты от ЧС</w:t>
            </w:r>
          </w:p>
        </w:tc>
        <w:tc>
          <w:tcPr>
            <w:tcW w:w="1457" w:type="dxa"/>
          </w:tcPr>
          <w:p w:rsid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Default="008D07DF" w:rsidP="008D07DF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B4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AB45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B4545">
              <w:rPr>
                <w:rFonts w:ascii="Times New Roman" w:hAnsi="Times New Roman" w:cs="Times New Roman"/>
                <w:sz w:val="20"/>
                <w:szCs w:val="20"/>
              </w:rPr>
              <w:t>руковдители</w:t>
            </w:r>
            <w:proofErr w:type="spellEnd"/>
            <w:r w:rsidR="00AB4545">
              <w:rPr>
                <w:rFonts w:ascii="Times New Roman" w:hAnsi="Times New Roman" w:cs="Times New Roman"/>
                <w:sz w:val="20"/>
                <w:szCs w:val="20"/>
              </w:rPr>
              <w:t>, учителя-предметники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772" w:type="dxa"/>
          </w:tcPr>
          <w:p w:rsidR="00AB4545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ОУ в области гражданской обороны и ЧС (ГОЧС)</w:t>
            </w:r>
          </w:p>
        </w:tc>
        <w:tc>
          <w:tcPr>
            <w:tcW w:w="1457" w:type="dxa"/>
          </w:tcPr>
          <w:p w:rsid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991" w:type="dxa"/>
            <w:gridSpan w:val="2"/>
          </w:tcPr>
          <w:p w:rsidR="00AB4545" w:rsidRDefault="00AB4545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772" w:type="dxa"/>
          </w:tcPr>
          <w:p w:rsidR="00AB4545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Обследовать складские помещения, чердаки, подвалы, эвакуационные выходы, составить соответствующие акты обследования.</w:t>
            </w:r>
          </w:p>
        </w:tc>
        <w:tc>
          <w:tcPr>
            <w:tcW w:w="1457" w:type="dxa"/>
            <w:vAlign w:val="center"/>
          </w:tcPr>
          <w:p w:rsidR="00AB4545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апрель.</w:t>
            </w:r>
          </w:p>
        </w:tc>
        <w:tc>
          <w:tcPr>
            <w:tcW w:w="1991" w:type="dxa"/>
            <w:gridSpan w:val="2"/>
          </w:tcPr>
          <w:p w:rsidR="00AB4545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Завхоз, зам. директора по безопасности, электрик.</w:t>
            </w:r>
          </w:p>
        </w:tc>
      </w:tr>
      <w:tr w:rsidR="00AB4545" w:rsidTr="000D7563">
        <w:tc>
          <w:tcPr>
            <w:tcW w:w="9929" w:type="dxa"/>
            <w:gridSpan w:val="5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A84C73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Мероприятия по обеспечению безопасности и противодействия проявлениям террористических угроз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 педагогами, техническим персоналом школы, учащимися и их родителями по вопросам повышения бдительности и мерах по обеспечению личной безопасности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C633AA" w:rsidP="00C633A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4545" w:rsidRPr="00C633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AB4545" w:rsidRPr="00C633A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месячника личной безопасности учащихся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</w:tcPr>
          <w:p w:rsidR="00AB4545" w:rsidRPr="00C633AA" w:rsidRDefault="00AB4545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2E210D">
              <w:rPr>
                <w:rFonts w:ascii="Times New Roman" w:hAnsi="Times New Roman" w:cs="Times New Roman"/>
                <w:sz w:val="20"/>
                <w:szCs w:val="20"/>
              </w:rPr>
              <w:t xml:space="preserve"> по ВР.  классные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детей безопасному и здоровому образу жизни, обес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печению личной безопасности в рамках курса ОБЖ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794" w:type="dxa"/>
            <w:vAlign w:val="center"/>
          </w:tcPr>
          <w:p w:rsidR="00AB4545" w:rsidRPr="002E210D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ОБЖ, </w:t>
            </w:r>
            <w:proofErr w:type="spellStart"/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E21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2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комплекса мероприятий, приуроченных ко Дню защиты детей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94" w:type="dxa"/>
          </w:tcPr>
          <w:p w:rsidR="00AB4545" w:rsidRPr="00C633AA" w:rsidRDefault="002E210D" w:rsidP="002E210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  <w:r w:rsidRPr="00C633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помещений и территории лицея с целью обнаружения подозрительных предметов, возможных причин террористической угрозы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безопасности, завхоз, вахтеры, сторожа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состояния системы автоматической пожарной сигнализации, средств пожаротушения и эвакуационных выходов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Предупредительный контроль мест проведения массовых мероприятий на территории и в здании школы, организация взаимодействия с органами внутренних дел при проведении массовых мероприятий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  <w:vAlign w:val="center"/>
          </w:tcPr>
          <w:p w:rsidR="00AB4545" w:rsidRPr="00C633AA" w:rsidRDefault="002E210D" w:rsidP="002E210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контролируемого въезда автотранспорта на территорию лицея, контроль состояния ограждений и уличного электроосветительного оборудования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несанкционированного доступа посторонних лиц в подвальные, складские и др.технические помещения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учащихся, их родителей и работников лицея тематических памяток, буклетов, листовок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2E210D" w:rsidP="002E210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  <w:r w:rsidR="00AB4545" w:rsidRPr="002E210D">
              <w:rPr>
                <w:rFonts w:ascii="Times New Roman" w:hAnsi="Times New Roman" w:cs="Times New Roman"/>
                <w:sz w:val="20"/>
                <w:szCs w:val="20"/>
              </w:rPr>
              <w:t xml:space="preserve">, волонтеры,  </w:t>
            </w:r>
            <w:proofErr w:type="spellStart"/>
            <w:r w:rsidR="00AB4545" w:rsidRPr="002E210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B4545" w:rsidRPr="002E210D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конкурсов, викторин, олимпиад, классных часов по вопросам пожарной безопасности и личной безопасности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2E210D" w:rsidP="002E210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4545" w:rsidRPr="002E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B4545" w:rsidRPr="002E210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B4545" w:rsidRPr="002E210D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72" w:type="dxa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тренировок по эвакуации работников и учащихся лицея  при возникновении ЧС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2E210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 w:rsidR="002E210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794" w:type="dxa"/>
          </w:tcPr>
          <w:p w:rsidR="00AB4545" w:rsidRPr="00C633AA" w:rsidRDefault="00AB4545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10D">
              <w:rPr>
                <w:rFonts w:ascii="Times New Roman" w:hAnsi="Times New Roman" w:cs="Times New Roman"/>
                <w:sz w:val="20"/>
                <w:szCs w:val="20"/>
              </w:rPr>
              <w:t>Администрация. завхоз, педагогический состав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вопросов обеспечения личной безопасности и антитеррористической защищенности всех участников образовательного процесса на совещаниях при директоре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vAlign w:val="center"/>
          </w:tcPr>
          <w:p w:rsidR="00AB4545" w:rsidRPr="004C4FA3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FA3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832C99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772" w:type="dxa"/>
          </w:tcPr>
          <w:p w:rsidR="00AB4545" w:rsidRPr="00832C99" w:rsidRDefault="00AB4545" w:rsidP="00A84C7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Организовывать дежурства работников администрации лицея, педагогических работников, дежурного технического персонала в течение учебного процесса, в праздничные дни, в период неблагоприятных погодных условий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4FA3">
              <w:rPr>
                <w:rFonts w:ascii="Times New Roman" w:hAnsi="Times New Roman" w:cs="Times New Roman"/>
                <w:sz w:val="20"/>
                <w:szCs w:val="20"/>
              </w:rPr>
              <w:t>Администрация лицея,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2B2792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7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832C99" w:rsidRDefault="00AB4545" w:rsidP="001166F1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руководящих и педагогических работников по вопросам безопасности образовательных учреждений</w:t>
            </w:r>
          </w:p>
        </w:tc>
        <w:tc>
          <w:tcPr>
            <w:tcW w:w="1654" w:type="dxa"/>
            <w:gridSpan w:val="2"/>
          </w:tcPr>
          <w:p w:rsidR="00AB4545" w:rsidRPr="00832C99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 графиком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4FA3">
              <w:rPr>
                <w:rFonts w:ascii="Times New Roman" w:hAnsi="Times New Roman" w:cs="Times New Roman"/>
                <w:sz w:val="20"/>
                <w:szCs w:val="20"/>
              </w:rPr>
              <w:t>Администрация  лицея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2B2792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7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832C99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обучения, проведение инструктажей персонала по вопросам противодействия терроризму, пожарной безопасности</w:t>
            </w:r>
          </w:p>
        </w:tc>
        <w:tc>
          <w:tcPr>
            <w:tcW w:w="1654" w:type="dxa"/>
            <w:gridSpan w:val="2"/>
          </w:tcPr>
          <w:p w:rsidR="00AB4545" w:rsidRPr="00832C99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установленными нормативными сроками</w:t>
            </w:r>
          </w:p>
        </w:tc>
        <w:tc>
          <w:tcPr>
            <w:tcW w:w="1794" w:type="dxa"/>
          </w:tcPr>
          <w:p w:rsidR="00AB4545" w:rsidRPr="00C633AA" w:rsidRDefault="00AB4545" w:rsidP="007765F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4F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</w:t>
            </w:r>
            <w:proofErr w:type="spellStart"/>
            <w:r w:rsidRPr="004C4FA3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4C4FA3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 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832C99" w:rsidRDefault="00AB4545" w:rsidP="002B2792">
            <w:pPr>
              <w:tabs>
                <w:tab w:val="left" w:pos="1410"/>
              </w:tabs>
              <w:ind w:left="2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79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832C99" w:rsidRDefault="00AB4545" w:rsidP="001166F1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в Министерство образования отчетов органов, осуществляющих управление в сфере образования по установленной форме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832C99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июля</w:t>
            </w:r>
          </w:p>
        </w:tc>
        <w:tc>
          <w:tcPr>
            <w:tcW w:w="1794" w:type="dxa"/>
          </w:tcPr>
          <w:p w:rsidR="00AB4545" w:rsidRPr="00C633AA" w:rsidRDefault="004C4FA3" w:rsidP="004C4FA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5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B4545" w:rsidRPr="004C4FA3">
              <w:rPr>
                <w:rFonts w:ascii="Times New Roman" w:hAnsi="Times New Roman" w:cs="Times New Roman"/>
                <w:sz w:val="20"/>
                <w:szCs w:val="20"/>
              </w:rPr>
              <w:t xml:space="preserve">иректор лицея. </w:t>
            </w:r>
          </w:p>
        </w:tc>
      </w:tr>
      <w:tr w:rsidR="00AB4545" w:rsidTr="000D7563">
        <w:tc>
          <w:tcPr>
            <w:tcW w:w="9929" w:type="dxa"/>
            <w:gridSpan w:val="5"/>
            <w:vAlign w:val="center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43508E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43508E">
              <w:rPr>
                <w:rFonts w:ascii="Times New Roman" w:hAnsi="Times New Roman" w:cs="Times New Roman"/>
                <w:b/>
                <w:i/>
              </w:rPr>
              <w:t>. Мероприятия по предупреждению детского дорожно-транспортного травматизма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9640A0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0D75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организационно-технических мероприятий по обеспечению безопасных условий при организации перевозки учащихся на автобусе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январь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593">
              <w:rPr>
                <w:rFonts w:ascii="Times New Roman" w:hAnsi="Times New Roman" w:cs="Times New Roman"/>
                <w:sz w:val="20"/>
                <w:szCs w:val="20"/>
              </w:rPr>
              <w:t>Директор лицея,  завхоз школы, водитель автобуса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2" w:type="dxa"/>
          </w:tcPr>
          <w:p w:rsidR="00AB4545" w:rsidRPr="00564B89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классных руководителей по обучению детей безопасному  поведению на дорогах. (10 часов)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 xml:space="preserve"> 1-11 </w:t>
            </w:r>
            <w:proofErr w:type="spellStart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2" w:type="dxa"/>
          </w:tcPr>
          <w:p w:rsidR="00AB4545" w:rsidRPr="00564B89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Планирование тематики занятий преподавателя ОБЖ с учетом включения вопросов безопасности поведения на дорогах.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593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ОБЖ, </w:t>
            </w:r>
            <w:proofErr w:type="spellStart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1E4593">
              <w:rPr>
                <w:rFonts w:ascii="Times New Roman" w:hAnsi="Times New Roman" w:cs="Times New Roman"/>
                <w:sz w:val="20"/>
                <w:szCs w:val="20"/>
              </w:rPr>
              <w:t>. начальных классов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2" w:type="dxa"/>
          </w:tcPr>
          <w:p w:rsidR="00AB4545" w:rsidRPr="00564B89" w:rsidRDefault="00AB4545" w:rsidP="0056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Проведение  месячника</w:t>
            </w:r>
            <w:proofErr w:type="gramEnd"/>
            <w:r w:rsidRPr="00564B89">
              <w:rPr>
                <w:rFonts w:ascii="Times New Roman" w:hAnsi="Times New Roman" w:cs="Times New Roman"/>
                <w:sz w:val="20"/>
                <w:szCs w:val="20"/>
              </w:rPr>
              <w:t xml:space="preserve"> по ПДД включая</w:t>
            </w:r>
          </w:p>
          <w:p w:rsidR="00AB4545" w:rsidRPr="00564B89" w:rsidRDefault="00AB4545" w:rsidP="0056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- открытый классный час</w:t>
            </w:r>
          </w:p>
          <w:p w:rsidR="00AB4545" w:rsidRPr="00564B89" w:rsidRDefault="00AB4545" w:rsidP="0056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по ПДД для начальной школы</w:t>
            </w:r>
          </w:p>
          <w:p w:rsidR="00AB4545" w:rsidRPr="00564B89" w:rsidRDefault="00AB4545" w:rsidP="005A1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районной заочной викторине по ПДД «Красный, желтый, зеленый» в рамках проекта «Азбука безопасности»</w:t>
            </w:r>
          </w:p>
          <w:p w:rsidR="00AB4545" w:rsidRDefault="00AB4545" w:rsidP="005A167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конкурсе плакатов «Знайте правила движения, как таблицу умножения»</w:t>
            </w:r>
          </w:p>
          <w:p w:rsidR="00AB4545" w:rsidRDefault="00AB4545" w:rsidP="005A167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участие в областном конкурсе поделок «Мой приятель Светофор»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E6A5B">
              <w:rPr>
                <w:rFonts w:ascii="Times New Roman" w:hAnsi="Times New Roman" w:cs="Times New Roman"/>
                <w:sz w:val="20"/>
                <w:szCs w:val="20"/>
              </w:rPr>
              <w:t>Зам директора по ВР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2" w:type="dxa"/>
          </w:tcPr>
          <w:p w:rsidR="00AB4545" w:rsidRPr="00564B89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часов по  тематике дорожной безопасности.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2B2792" w:rsidP="002B2792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AB4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564B89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Беседы работников ГИБДД по профилактике детского травматизма на дорогах.</w:t>
            </w:r>
          </w:p>
        </w:tc>
        <w:tc>
          <w:tcPr>
            <w:tcW w:w="1654" w:type="dxa"/>
            <w:gridSpan w:val="2"/>
          </w:tcPr>
          <w:p w:rsidR="00AB4545" w:rsidRDefault="00B61686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плана 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Инспектор ГИБДД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2B2792" w:rsidP="002B2792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B4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564B89" w:rsidRDefault="00AB4545" w:rsidP="00564B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Провести беседы и инструктаж родителей по профилактике дорожного травматизма на родительск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собраниях  в классе и лицее. </w:t>
            </w: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>«Находясь на дороге с ребенком».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 лицея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B61686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2B2792" w:rsidP="002B2792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B4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564B89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64B8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 информационного стенда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классных уголках</w:t>
            </w:r>
          </w:p>
        </w:tc>
        <w:tc>
          <w:tcPr>
            <w:tcW w:w="1654" w:type="dxa"/>
            <w:gridSpan w:val="2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в течение года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564B89" w:rsidRDefault="002B2792" w:rsidP="002B2792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B4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месячника по профилактике детского дорожно-транспортного травматизма «Внимание – дети!»</w:t>
            </w:r>
          </w:p>
        </w:tc>
        <w:tc>
          <w:tcPr>
            <w:tcW w:w="1654" w:type="dxa"/>
            <w:gridSpan w:val="2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Сентябрь, апрель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Кл.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9640A0" w:rsidRDefault="00AB4545" w:rsidP="002B2792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7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занятий и бесед с детьми, инструктажей с лицами, ответственными за перевозку детей в период каникул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5A1676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Зам.диреткора</w:t>
            </w:r>
            <w:proofErr w:type="spellEnd"/>
            <w:r w:rsidRPr="00B61686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безопасности, </w:t>
            </w:r>
            <w:proofErr w:type="spellStart"/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9640A0" w:rsidRDefault="00AB4545" w:rsidP="002B2792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7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по безопасной перевозке учащихся автотранспортом</w:t>
            </w:r>
          </w:p>
        </w:tc>
        <w:tc>
          <w:tcPr>
            <w:tcW w:w="1654" w:type="dxa"/>
            <w:gridSpan w:val="2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плану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168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9640A0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772" w:type="dxa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учащимися о правилах безопасного поведения в помещении школы и вне школы (в общественных местах, на дорогах, на водоемах и т.д.)</w:t>
            </w:r>
          </w:p>
        </w:tc>
        <w:tc>
          <w:tcPr>
            <w:tcW w:w="1654" w:type="dxa"/>
            <w:gridSpan w:val="2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2792">
              <w:rPr>
                <w:rFonts w:ascii="Times New Roman" w:hAnsi="Times New Roman" w:cs="Times New Roman"/>
                <w:sz w:val="20"/>
                <w:szCs w:val="20"/>
              </w:rPr>
              <w:t>Кл. руководители, учитель ОБЖ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772" w:type="dxa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просмотра учебных видеофильмов по теме «Безопасность жизни»</w:t>
            </w:r>
          </w:p>
        </w:tc>
        <w:tc>
          <w:tcPr>
            <w:tcW w:w="1654" w:type="dxa"/>
            <w:gridSpan w:val="2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уроках ОБЖ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279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ОБЖ, </w:t>
            </w:r>
            <w:proofErr w:type="spellStart"/>
            <w:r w:rsidRPr="002B27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2792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772" w:type="dxa"/>
            <w:vAlign w:val="center"/>
          </w:tcPr>
          <w:p w:rsidR="00AB4545" w:rsidRDefault="00AB4545" w:rsidP="00DA439D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творческих конкурса по БДД</w:t>
            </w:r>
          </w:p>
        </w:tc>
        <w:tc>
          <w:tcPr>
            <w:tcW w:w="1654" w:type="dxa"/>
            <w:gridSpan w:val="2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планов школы и района</w:t>
            </w:r>
          </w:p>
        </w:tc>
        <w:tc>
          <w:tcPr>
            <w:tcW w:w="1794" w:type="dxa"/>
          </w:tcPr>
          <w:p w:rsidR="00AB4545" w:rsidRPr="002B2792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2792"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proofErr w:type="spellStart"/>
            <w:r w:rsidRPr="002B2792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AB4545" w:rsidTr="000D7563">
        <w:tc>
          <w:tcPr>
            <w:tcW w:w="9929" w:type="dxa"/>
            <w:gridSpan w:val="5"/>
            <w:vAlign w:val="center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2B2792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2B2792">
              <w:rPr>
                <w:rFonts w:ascii="Times New Roman" w:hAnsi="Times New Roman" w:cs="Times New Roman"/>
                <w:b/>
                <w:i/>
              </w:rPr>
              <w:t>.Мероприятия по предупреждению детского травматизма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2" w:type="dxa"/>
          </w:tcPr>
          <w:p w:rsidR="00AB4545" w:rsidRPr="009640A0" w:rsidRDefault="00AB4545" w:rsidP="00C23575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травмобезопасной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окружающей обстановки в школе, организация контроля за санитарно-гигиеническим состоянием учебных кабинетов, спортзала, тренажерного зала, и других помещений в соответствии с требованиями норм и правил безопасности жизнедеятельности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5A89">
              <w:rPr>
                <w:rFonts w:ascii="Times New Roman" w:hAnsi="Times New Roman" w:cs="Times New Roman"/>
                <w:sz w:val="20"/>
                <w:szCs w:val="20"/>
              </w:rPr>
              <w:t>Администрация  лицея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2" w:type="dxa"/>
          </w:tcPr>
          <w:p w:rsidR="00AB4545" w:rsidRPr="009640A0" w:rsidRDefault="00AB4545" w:rsidP="00C23575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безопасностью используемого в образовательном процессе учебного оборудования, приборов, технических и наглядных средств обучения кабинетов и классных комнат в соответствии с требованиями правил и норм безопасности жизнедеятельности, стандартов безопасности труда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 по плану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517E">
              <w:rPr>
                <w:rFonts w:ascii="Times New Roman" w:hAnsi="Times New Roman" w:cs="Times New Roman"/>
                <w:sz w:val="20"/>
                <w:szCs w:val="20"/>
              </w:rPr>
              <w:t>Администрация лицея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отдыха, режима дня и учебных занятий согласно требованиям СанПиН, осуществление контроля за поведением учащихся во время перемен, организация досуга учащихся во внеурочное время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6C33">
              <w:rPr>
                <w:rFonts w:ascii="Times New Roman" w:hAnsi="Times New Roman" w:cs="Times New Roman"/>
                <w:sz w:val="20"/>
                <w:szCs w:val="20"/>
              </w:rPr>
              <w:t>Зам.директора по УВР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дисциплины учащихся во время занятий, соблюдение техники безопасности на уроках информатики, физики, химии, трудового обучения, физкультуры, систематическая индивидуальная работа с нарушителями дисциплины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2D34"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proofErr w:type="spellStart"/>
            <w:r w:rsidRPr="00F42D34">
              <w:rPr>
                <w:rFonts w:ascii="Times New Roman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 воспитание учащихся, формирование у них гуманности, этических норм поведения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 по ВР, Классные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и санитарно-просветительная работа с родителями с рассмотрением вопросов по профилактике и предупреждению травматизма и несчастных случаев среди детей в быту, особенностей детского травматизма, оказание первой помощи при травмах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9640A0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ВР ,</w:t>
            </w:r>
            <w:proofErr w:type="gramEnd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обучения, выработки навыков и приемов безопасных действий в различных ситуациях, умению оценивать опасность, воспитание у детей и окружающих их взрослых умения распознавать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травмоопасные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и избегать их</w:t>
            </w:r>
          </w:p>
        </w:tc>
        <w:tc>
          <w:tcPr>
            <w:tcW w:w="1654" w:type="dxa"/>
            <w:gridSpan w:val="2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AB4545" w:rsidP="00AB3616">
            <w:pPr>
              <w:tabs>
                <w:tab w:val="left" w:pos="1410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учитель ОБЖ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2" w:type="dxa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тщательного медицинского контроля за состоянием здоровья учащихся</w:t>
            </w:r>
          </w:p>
        </w:tc>
        <w:tc>
          <w:tcPr>
            <w:tcW w:w="1654" w:type="dxa"/>
            <w:gridSpan w:val="2"/>
          </w:tcPr>
          <w:p w:rsidR="00AB4545" w:rsidRPr="009640A0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8E2346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B4545" w:rsidRPr="008E2346">
              <w:rPr>
                <w:rFonts w:ascii="Times New Roman" w:hAnsi="Times New Roman" w:cs="Times New Roman"/>
                <w:sz w:val="20"/>
                <w:szCs w:val="20"/>
              </w:rPr>
              <w:t>едработник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772" w:type="dxa"/>
            <w:vAlign w:val="center"/>
          </w:tcPr>
          <w:p w:rsidR="00AB4545" w:rsidRDefault="00AB4545" w:rsidP="000D7563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с учащимися сотрудников правоохранительных органов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возможности</w:t>
            </w:r>
          </w:p>
        </w:tc>
        <w:tc>
          <w:tcPr>
            <w:tcW w:w="1794" w:type="dxa"/>
          </w:tcPr>
          <w:p w:rsidR="00AB4545" w:rsidRPr="00C633AA" w:rsidRDefault="00AB4545" w:rsidP="008E234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ВР,  </w:t>
            </w:r>
            <w:proofErr w:type="spell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772" w:type="dxa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выходов классов на экскурсии, соревнования</w:t>
            </w:r>
          </w:p>
        </w:tc>
        <w:tc>
          <w:tcPr>
            <w:tcW w:w="1654" w:type="dxa"/>
            <w:gridSpan w:val="2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Кл. руководители, родители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72" w:type="dxa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и анализ случаев травматизма с целью исключения их повторения в будущем</w:t>
            </w:r>
          </w:p>
        </w:tc>
        <w:tc>
          <w:tcPr>
            <w:tcW w:w="1654" w:type="dxa"/>
            <w:gridSpan w:val="2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94" w:type="dxa"/>
          </w:tcPr>
          <w:p w:rsidR="00AB4545" w:rsidRPr="00C633AA" w:rsidRDefault="008E2346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</w:t>
            </w:r>
            <w:r w:rsidR="00AB4545" w:rsidRPr="008E2346">
              <w:rPr>
                <w:rFonts w:ascii="Times New Roman" w:hAnsi="Times New Roman" w:cs="Times New Roman"/>
                <w:sz w:val="20"/>
                <w:szCs w:val="20"/>
              </w:rPr>
              <w:t>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772" w:type="dxa"/>
          </w:tcPr>
          <w:p w:rsidR="00AB4545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с учащимися и воспитанниками о здоровом образе жизни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34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биологии, учитель ОБЖ, </w:t>
            </w:r>
            <w:proofErr w:type="spellStart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. руково</w:t>
            </w:r>
            <w:r w:rsidRPr="008E2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772" w:type="dxa"/>
          </w:tcPr>
          <w:p w:rsidR="00AB4545" w:rsidRPr="00693751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9375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Организовать расследование и учет несчастных случаев с ра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ботниками и детьми</w:t>
            </w:r>
            <w:r w:rsidRPr="0069375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69375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составлением актов</w:t>
            </w: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69375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54" w:type="dxa"/>
            <w:gridSpan w:val="2"/>
            <w:vAlign w:val="center"/>
          </w:tcPr>
          <w:p w:rsidR="00AB4545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AB4545" w:rsidP="009640A0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2346">
              <w:rPr>
                <w:rFonts w:ascii="Times New Roman" w:hAnsi="Times New Roman" w:cs="Times New Roman"/>
                <w:sz w:val="20"/>
                <w:szCs w:val="20"/>
              </w:rPr>
              <w:t>Комиссия по расследованию несчастных случаев</w:t>
            </w:r>
          </w:p>
        </w:tc>
      </w:tr>
      <w:tr w:rsidR="00AB4545" w:rsidTr="000D7563">
        <w:tc>
          <w:tcPr>
            <w:tcW w:w="9929" w:type="dxa"/>
            <w:gridSpan w:val="5"/>
            <w:vAlign w:val="center"/>
          </w:tcPr>
          <w:p w:rsidR="00AB4545" w:rsidRPr="00C633AA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290BCA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290BCA">
              <w:rPr>
                <w:rFonts w:ascii="Times New Roman" w:hAnsi="Times New Roman" w:cs="Times New Roman"/>
                <w:b/>
                <w:i/>
              </w:rPr>
              <w:t>. Мероприятия по профилактике экстремизма, формированию толерантности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контент-фильтрации, препятствующей доступу к интернет-сайтам, содержащим экстремистские материалы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4" w:type="dxa"/>
          </w:tcPr>
          <w:p w:rsidR="00AB4545" w:rsidRPr="00290BCA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Техник, учитель ИКТ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материалов на предмет их наличия в Федеральном списке экстремистских материалов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94" w:type="dxa"/>
          </w:tcPr>
          <w:p w:rsidR="00AB4545" w:rsidRPr="00C633AA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Техник, учитель ИКТ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образовательном учреждении работы по профилактике экстремизма и разъяснении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полгода</w:t>
            </w:r>
          </w:p>
        </w:tc>
        <w:tc>
          <w:tcPr>
            <w:tcW w:w="1794" w:type="dxa"/>
          </w:tcPr>
          <w:p w:rsidR="00AB4545" w:rsidRPr="00C633AA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</w:t>
            </w:r>
            <w:proofErr w:type="spellStart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. руководители, администрация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2" w:type="dxa"/>
          </w:tcPr>
          <w:p w:rsidR="00AB4545" w:rsidRPr="00AB3616" w:rsidRDefault="00AB4545" w:rsidP="00290BCA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целях профилактики экстремизма инструктажей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антиэкстремистского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с  обслуживающим персоналом образовательного учреждения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94" w:type="dxa"/>
          </w:tcPr>
          <w:p w:rsidR="00AB4545" w:rsidRPr="00C633AA" w:rsidRDefault="00290BCA" w:rsidP="00290BCA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безопасности, </w:t>
            </w:r>
            <w:r w:rsidR="00AB4545" w:rsidRPr="00290BC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Pr="00A84C73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в Министерство образования отчетов по реализации Планов основных мероприятий по обеспечению комплексной безопасности в образовательном учреждении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794" w:type="dxa"/>
            <w:vAlign w:val="center"/>
          </w:tcPr>
          <w:p w:rsidR="00AB4545" w:rsidRPr="00C633AA" w:rsidRDefault="00290BCA" w:rsidP="00290BC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AB4545" w:rsidRPr="00290BCA"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</w:p>
        </w:tc>
      </w:tr>
      <w:tr w:rsidR="00AB4545" w:rsidTr="000D7563">
        <w:tc>
          <w:tcPr>
            <w:tcW w:w="9929" w:type="dxa"/>
            <w:gridSpan w:val="5"/>
            <w:vAlign w:val="center"/>
          </w:tcPr>
          <w:p w:rsidR="00AB4545" w:rsidRPr="00C633AA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290BCA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 w:rsidRPr="00290BCA">
              <w:rPr>
                <w:rFonts w:ascii="Times New Roman" w:hAnsi="Times New Roman" w:cs="Times New Roman"/>
                <w:b/>
                <w:i/>
              </w:rPr>
              <w:t>. Мероприятия  по улучшению условий труда и образовательного процесса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естественного и искусственного освещения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290BC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установок для питьевой воды и поддержание питьевого режима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Завхоз, классные руководители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работников инструкциями и памятками по охране труда, технике безопасности и производственной санитарии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  <w:vAlign w:val="center"/>
          </w:tcPr>
          <w:p w:rsidR="00AB4545" w:rsidRPr="00290BC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290BC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  <w:r w:rsidR="00290BCA" w:rsidRPr="00290BCA">
              <w:rPr>
                <w:rFonts w:ascii="Times New Roman" w:hAnsi="Times New Roman" w:cs="Times New Roman"/>
                <w:sz w:val="20"/>
                <w:szCs w:val="20"/>
              </w:rPr>
              <w:t>, 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рационального режима труда и отдыха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72" w:type="dxa"/>
          </w:tcPr>
          <w:p w:rsidR="00AB4545" w:rsidRPr="00AB3616" w:rsidRDefault="00AB4545" w:rsidP="00290BCA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санитарно-бытовых помещений, обеспечение  моющими средствами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Завхоз, уборщики помещений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учебных помещений аптечками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94" w:type="dxa"/>
            <w:vAlign w:val="center"/>
          </w:tcPr>
          <w:p w:rsidR="00AB4545" w:rsidRPr="00C633AA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0BCA"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директор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Нормализация санитарно-гигиенических условий труда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794" w:type="dxa"/>
            <w:vAlign w:val="center"/>
          </w:tcPr>
          <w:p w:rsidR="00AB4545" w:rsidRPr="00C633AA" w:rsidRDefault="00290BCA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B4545" w:rsidTr="000D7563">
        <w:tc>
          <w:tcPr>
            <w:tcW w:w="709" w:type="dxa"/>
            <w:vAlign w:val="center"/>
          </w:tcPr>
          <w:p w:rsidR="00AB4545" w:rsidRDefault="00AB4545" w:rsidP="00A84C73">
            <w:pPr>
              <w:tabs>
                <w:tab w:val="left" w:pos="1410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772" w:type="dxa"/>
          </w:tcPr>
          <w:p w:rsidR="00AB4545" w:rsidRPr="00AB3616" w:rsidRDefault="00AB4545" w:rsidP="00AB3616">
            <w:pPr>
              <w:tabs>
                <w:tab w:val="left" w:pos="1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санитарно-бытовых помещений и устройств</w:t>
            </w:r>
          </w:p>
        </w:tc>
        <w:tc>
          <w:tcPr>
            <w:tcW w:w="1654" w:type="dxa"/>
            <w:gridSpan w:val="2"/>
            <w:vAlign w:val="center"/>
          </w:tcPr>
          <w:p w:rsidR="00AB4545" w:rsidRPr="00AB3616" w:rsidRDefault="00AB4545" w:rsidP="00DA439D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794" w:type="dxa"/>
            <w:vAlign w:val="center"/>
          </w:tcPr>
          <w:p w:rsidR="00290BCA" w:rsidRPr="00C633AA" w:rsidRDefault="00290BCA" w:rsidP="00290BCA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</w:t>
            </w:r>
          </w:p>
        </w:tc>
      </w:tr>
    </w:tbl>
    <w:p w:rsidR="007D7645" w:rsidRDefault="007D7645" w:rsidP="007765F1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</w:rPr>
      </w:pPr>
    </w:p>
    <w:p w:rsidR="00073AEA" w:rsidRDefault="007D7645" w:rsidP="000D75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современных условиях проблема обеспечения безопасности и антитеррористической защищенности в ОУ остается актуальной. 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обучающихся в области безопасности жизнедеятельности, обучение безопасному поведению в различных опасных и ЧС природного, техногенного и социального характера.</w:t>
      </w:r>
    </w:p>
    <w:p w:rsidR="009E79E1" w:rsidRDefault="009E79E1" w:rsidP="000D7563">
      <w:pPr>
        <w:rPr>
          <w:rFonts w:ascii="Times New Roman" w:hAnsi="Times New Roman" w:cs="Times New Roman"/>
        </w:rPr>
      </w:pPr>
    </w:p>
    <w:p w:rsidR="009E79E1" w:rsidRDefault="009E79E1" w:rsidP="000D7563">
      <w:pPr>
        <w:rPr>
          <w:rFonts w:ascii="Times New Roman" w:hAnsi="Times New Roman" w:cs="Times New Roman"/>
        </w:rPr>
      </w:pPr>
    </w:p>
    <w:p w:rsidR="009E79E1" w:rsidRPr="00644F25" w:rsidRDefault="009E79E1" w:rsidP="009E79E1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безопасности </w:t>
      </w:r>
    </w:p>
    <w:p w:rsidR="009E79E1" w:rsidRPr="00644F25" w:rsidRDefault="009E79E1" w:rsidP="009E79E1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                                                                 Внуков И.Ю.              </w:t>
      </w:r>
    </w:p>
    <w:p w:rsidR="009E79E1" w:rsidRDefault="009E79E1" w:rsidP="009E79E1">
      <w:pPr>
        <w:pStyle w:val="a3"/>
        <w:tabs>
          <w:tab w:val="left" w:pos="1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E79E1" w:rsidRPr="000D7563" w:rsidRDefault="009E79E1" w:rsidP="000D7563">
      <w:pPr>
        <w:rPr>
          <w:rFonts w:ascii="Times New Roman" w:hAnsi="Times New Roman" w:cs="Times New Roman"/>
        </w:rPr>
      </w:pPr>
    </w:p>
    <w:sectPr w:rsidR="009E79E1" w:rsidRPr="000D7563" w:rsidSect="009E79E1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14C"/>
    <w:multiLevelType w:val="hybridMultilevel"/>
    <w:tmpl w:val="C68EDB4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0774A40"/>
    <w:multiLevelType w:val="hybridMultilevel"/>
    <w:tmpl w:val="F12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A6E"/>
    <w:multiLevelType w:val="hybridMultilevel"/>
    <w:tmpl w:val="66DA5030"/>
    <w:lvl w:ilvl="0" w:tplc="CE8A06F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3E81"/>
    <w:multiLevelType w:val="hybridMultilevel"/>
    <w:tmpl w:val="50D8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DAA"/>
    <w:multiLevelType w:val="hybridMultilevel"/>
    <w:tmpl w:val="24CE5554"/>
    <w:lvl w:ilvl="0" w:tplc="DB8660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4CF7B4E"/>
    <w:multiLevelType w:val="hybridMultilevel"/>
    <w:tmpl w:val="66E62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71DC7"/>
    <w:multiLevelType w:val="hybridMultilevel"/>
    <w:tmpl w:val="7A4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5F9"/>
    <w:multiLevelType w:val="hybridMultilevel"/>
    <w:tmpl w:val="AFD4C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A0E29"/>
    <w:multiLevelType w:val="hybridMultilevel"/>
    <w:tmpl w:val="2CF65502"/>
    <w:lvl w:ilvl="0" w:tplc="2174E7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E29344A"/>
    <w:multiLevelType w:val="hybridMultilevel"/>
    <w:tmpl w:val="3DF07EAC"/>
    <w:lvl w:ilvl="0" w:tplc="D9644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3F4FB8"/>
    <w:multiLevelType w:val="hybridMultilevel"/>
    <w:tmpl w:val="F6AC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7CE7"/>
    <w:multiLevelType w:val="hybridMultilevel"/>
    <w:tmpl w:val="9A92740E"/>
    <w:lvl w:ilvl="0" w:tplc="081C93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7FD5AA1"/>
    <w:multiLevelType w:val="hybridMultilevel"/>
    <w:tmpl w:val="5794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D5AB4"/>
    <w:multiLevelType w:val="hybridMultilevel"/>
    <w:tmpl w:val="F7B2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487A"/>
    <w:multiLevelType w:val="hybridMultilevel"/>
    <w:tmpl w:val="FAB0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E7387"/>
    <w:multiLevelType w:val="hybridMultilevel"/>
    <w:tmpl w:val="E9C260A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13D261B"/>
    <w:multiLevelType w:val="hybridMultilevel"/>
    <w:tmpl w:val="1D1E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07342"/>
    <w:multiLevelType w:val="hybridMultilevel"/>
    <w:tmpl w:val="CF60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97F89"/>
    <w:multiLevelType w:val="hybridMultilevel"/>
    <w:tmpl w:val="48707896"/>
    <w:lvl w:ilvl="0" w:tplc="40D6C9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EE4685F"/>
    <w:multiLevelType w:val="hybridMultilevel"/>
    <w:tmpl w:val="AA5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F88"/>
    <w:multiLevelType w:val="hybridMultilevel"/>
    <w:tmpl w:val="95FEBD32"/>
    <w:lvl w:ilvl="0" w:tplc="7B94744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8924D63"/>
    <w:multiLevelType w:val="hybridMultilevel"/>
    <w:tmpl w:val="2AAEDD1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97308BD"/>
    <w:multiLevelType w:val="hybridMultilevel"/>
    <w:tmpl w:val="CAEEA34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 w15:restartNumberingAfterBreak="0">
    <w:nsid w:val="49F911E2"/>
    <w:multiLevelType w:val="hybridMultilevel"/>
    <w:tmpl w:val="ACB0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95B8A"/>
    <w:multiLevelType w:val="hybridMultilevel"/>
    <w:tmpl w:val="FB8A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263BC"/>
    <w:multiLevelType w:val="hybridMultilevel"/>
    <w:tmpl w:val="2CDA2712"/>
    <w:lvl w:ilvl="0" w:tplc="B2F268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99211E"/>
    <w:multiLevelType w:val="hybridMultilevel"/>
    <w:tmpl w:val="79E6F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E66366"/>
    <w:multiLevelType w:val="hybridMultilevel"/>
    <w:tmpl w:val="AE186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C3996"/>
    <w:multiLevelType w:val="hybridMultilevel"/>
    <w:tmpl w:val="FB1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7499A"/>
    <w:multiLevelType w:val="hybridMultilevel"/>
    <w:tmpl w:val="DD024AB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6C6E0ABC"/>
    <w:multiLevelType w:val="hybridMultilevel"/>
    <w:tmpl w:val="06B8134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F9C7D84"/>
    <w:multiLevelType w:val="hybridMultilevel"/>
    <w:tmpl w:val="C91256BC"/>
    <w:lvl w:ilvl="0" w:tplc="029A1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090C45"/>
    <w:multiLevelType w:val="hybridMultilevel"/>
    <w:tmpl w:val="C528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360F"/>
    <w:multiLevelType w:val="hybridMultilevel"/>
    <w:tmpl w:val="68445504"/>
    <w:lvl w:ilvl="0" w:tplc="0BEE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2"/>
  </w:num>
  <w:num w:numId="3">
    <w:abstractNumId w:val="28"/>
  </w:num>
  <w:num w:numId="4">
    <w:abstractNumId w:val="5"/>
  </w:num>
  <w:num w:numId="5">
    <w:abstractNumId w:val="26"/>
  </w:num>
  <w:num w:numId="6">
    <w:abstractNumId w:val="7"/>
  </w:num>
  <w:num w:numId="7">
    <w:abstractNumId w:val="4"/>
  </w:num>
  <w:num w:numId="8">
    <w:abstractNumId w:val="21"/>
  </w:num>
  <w:num w:numId="9">
    <w:abstractNumId w:val="19"/>
  </w:num>
  <w:num w:numId="10">
    <w:abstractNumId w:val="29"/>
  </w:num>
  <w:num w:numId="11">
    <w:abstractNumId w:val="2"/>
  </w:num>
  <w:num w:numId="12">
    <w:abstractNumId w:val="20"/>
  </w:num>
  <w:num w:numId="13">
    <w:abstractNumId w:val="30"/>
  </w:num>
  <w:num w:numId="14">
    <w:abstractNumId w:val="22"/>
  </w:num>
  <w:num w:numId="15">
    <w:abstractNumId w:val="0"/>
  </w:num>
  <w:num w:numId="16">
    <w:abstractNumId w:val="13"/>
  </w:num>
  <w:num w:numId="17">
    <w:abstractNumId w:val="10"/>
  </w:num>
  <w:num w:numId="18">
    <w:abstractNumId w:val="3"/>
  </w:num>
  <w:num w:numId="19">
    <w:abstractNumId w:val="14"/>
  </w:num>
  <w:num w:numId="20">
    <w:abstractNumId w:val="27"/>
  </w:num>
  <w:num w:numId="21">
    <w:abstractNumId w:val="11"/>
  </w:num>
  <w:num w:numId="22">
    <w:abstractNumId w:val="23"/>
  </w:num>
  <w:num w:numId="23">
    <w:abstractNumId w:val="6"/>
  </w:num>
  <w:num w:numId="24">
    <w:abstractNumId w:val="25"/>
  </w:num>
  <w:num w:numId="25">
    <w:abstractNumId w:val="9"/>
  </w:num>
  <w:num w:numId="26">
    <w:abstractNumId w:val="1"/>
  </w:num>
  <w:num w:numId="27">
    <w:abstractNumId w:val="33"/>
  </w:num>
  <w:num w:numId="28">
    <w:abstractNumId w:val="31"/>
  </w:num>
  <w:num w:numId="29">
    <w:abstractNumId w:val="8"/>
  </w:num>
  <w:num w:numId="30">
    <w:abstractNumId w:val="17"/>
  </w:num>
  <w:num w:numId="31">
    <w:abstractNumId w:val="24"/>
  </w:num>
  <w:num w:numId="32">
    <w:abstractNumId w:val="12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62"/>
    <w:rsid w:val="0000636A"/>
    <w:rsid w:val="000123A8"/>
    <w:rsid w:val="000345E5"/>
    <w:rsid w:val="00042C74"/>
    <w:rsid w:val="000615B0"/>
    <w:rsid w:val="00073AEA"/>
    <w:rsid w:val="000850DB"/>
    <w:rsid w:val="000903C6"/>
    <w:rsid w:val="00094434"/>
    <w:rsid w:val="000B5D79"/>
    <w:rsid w:val="000D7563"/>
    <w:rsid w:val="000E44FB"/>
    <w:rsid w:val="001079D0"/>
    <w:rsid w:val="001166F1"/>
    <w:rsid w:val="00131032"/>
    <w:rsid w:val="0015085D"/>
    <w:rsid w:val="00164A2C"/>
    <w:rsid w:val="001D6543"/>
    <w:rsid w:val="001E4593"/>
    <w:rsid w:val="001F14A7"/>
    <w:rsid w:val="00205F6C"/>
    <w:rsid w:val="00290BCA"/>
    <w:rsid w:val="002B153E"/>
    <w:rsid w:val="002B2792"/>
    <w:rsid w:val="002E210D"/>
    <w:rsid w:val="00326109"/>
    <w:rsid w:val="003818DC"/>
    <w:rsid w:val="003D25E7"/>
    <w:rsid w:val="003D74E8"/>
    <w:rsid w:val="003F4F4B"/>
    <w:rsid w:val="00401C7C"/>
    <w:rsid w:val="0043508E"/>
    <w:rsid w:val="004C4FA3"/>
    <w:rsid w:val="005435A1"/>
    <w:rsid w:val="00556C48"/>
    <w:rsid w:val="00564B89"/>
    <w:rsid w:val="005A1676"/>
    <w:rsid w:val="005E6A5B"/>
    <w:rsid w:val="00630E76"/>
    <w:rsid w:val="0064322F"/>
    <w:rsid w:val="00644F25"/>
    <w:rsid w:val="00646C33"/>
    <w:rsid w:val="00687F4F"/>
    <w:rsid w:val="00693751"/>
    <w:rsid w:val="006B2380"/>
    <w:rsid w:val="006B25C7"/>
    <w:rsid w:val="006B4915"/>
    <w:rsid w:val="006E16DD"/>
    <w:rsid w:val="006F1F0E"/>
    <w:rsid w:val="006F7577"/>
    <w:rsid w:val="0072517E"/>
    <w:rsid w:val="007765F1"/>
    <w:rsid w:val="007B4EFB"/>
    <w:rsid w:val="007D7645"/>
    <w:rsid w:val="007E7AD2"/>
    <w:rsid w:val="00832C99"/>
    <w:rsid w:val="0084108F"/>
    <w:rsid w:val="008D07DF"/>
    <w:rsid w:val="008D283D"/>
    <w:rsid w:val="008D6B19"/>
    <w:rsid w:val="008E2346"/>
    <w:rsid w:val="008E2CCD"/>
    <w:rsid w:val="008E4F85"/>
    <w:rsid w:val="008F729F"/>
    <w:rsid w:val="009640A0"/>
    <w:rsid w:val="009E79E1"/>
    <w:rsid w:val="00A169B6"/>
    <w:rsid w:val="00A24002"/>
    <w:rsid w:val="00A3142E"/>
    <w:rsid w:val="00A77AC9"/>
    <w:rsid w:val="00A84C73"/>
    <w:rsid w:val="00A95A89"/>
    <w:rsid w:val="00AB3616"/>
    <w:rsid w:val="00AB4545"/>
    <w:rsid w:val="00AB6936"/>
    <w:rsid w:val="00AC20DD"/>
    <w:rsid w:val="00B153C3"/>
    <w:rsid w:val="00B538E8"/>
    <w:rsid w:val="00B61686"/>
    <w:rsid w:val="00B61904"/>
    <w:rsid w:val="00BC3A60"/>
    <w:rsid w:val="00C23575"/>
    <w:rsid w:val="00C46262"/>
    <w:rsid w:val="00C633AA"/>
    <w:rsid w:val="00C94766"/>
    <w:rsid w:val="00D31C47"/>
    <w:rsid w:val="00D72562"/>
    <w:rsid w:val="00D82831"/>
    <w:rsid w:val="00DA0924"/>
    <w:rsid w:val="00DA439D"/>
    <w:rsid w:val="00DC4538"/>
    <w:rsid w:val="00E820A0"/>
    <w:rsid w:val="00F220D2"/>
    <w:rsid w:val="00F42D34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46698-A3E4-45D0-AAED-09B13A0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34"/>
  </w:style>
  <w:style w:type="paragraph" w:styleId="3">
    <w:name w:val="heading 3"/>
    <w:basedOn w:val="a"/>
    <w:link w:val="30"/>
    <w:uiPriority w:val="9"/>
    <w:qFormat/>
    <w:rsid w:val="003F4F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F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F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435A1"/>
    <w:pPr>
      <w:ind w:left="720"/>
      <w:contextualSpacing/>
    </w:pPr>
  </w:style>
  <w:style w:type="table" w:styleId="a4">
    <w:name w:val="Table Grid"/>
    <w:basedOn w:val="a1"/>
    <w:uiPriority w:val="59"/>
    <w:rsid w:val="00D7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073A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73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ocked/>
    <w:rsid w:val="00556C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1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8426-FA17-4862-8356-1337B020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Внуков</cp:lastModifiedBy>
  <cp:revision>22</cp:revision>
  <cp:lastPrinted>2021-09-15T06:49:00Z</cp:lastPrinted>
  <dcterms:created xsi:type="dcterms:W3CDTF">2014-10-16T14:14:00Z</dcterms:created>
  <dcterms:modified xsi:type="dcterms:W3CDTF">2024-04-05T08:54:00Z</dcterms:modified>
</cp:coreProperties>
</file>